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28" w:rsidRDefault="00C24528" w:rsidP="00C24528">
      <w:pPr>
        <w:pStyle w:val="1"/>
        <w:jc w:val="center"/>
        <w:rPr>
          <w:rFonts w:ascii="黑体" w:eastAsia="黑体" w:hAnsi="黑体"/>
          <w:b w:val="0"/>
          <w:color w:val="000000" w:themeColor="text1"/>
          <w:sz w:val="40"/>
          <w:szCs w:val="40"/>
        </w:rPr>
      </w:pPr>
      <w:bookmarkStart w:id="0" w:name="_Toc10590"/>
      <w:bookmarkStart w:id="1" w:name="_Toc55315228"/>
      <w:r>
        <w:rPr>
          <w:rFonts w:ascii="黑体" w:eastAsia="黑体" w:hAnsi="黑体" w:hint="eastAsia"/>
          <w:b w:val="0"/>
          <w:color w:val="000000" w:themeColor="text1"/>
          <w:sz w:val="40"/>
          <w:szCs w:val="40"/>
        </w:rPr>
        <w:t>台州商务综合运行分析</w:t>
      </w:r>
      <w:bookmarkEnd w:id="0"/>
      <w:bookmarkEnd w:id="1"/>
    </w:p>
    <w:p w:rsidR="00C24528" w:rsidRPr="00736EEE" w:rsidRDefault="00C24528" w:rsidP="00C24528"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一、</w:t>
      </w:r>
      <w:r w:rsidRPr="00736EEE">
        <w:rPr>
          <w:rFonts w:ascii="黑体" w:eastAsia="黑体" w:hAnsi="黑体" w:hint="eastAsia"/>
          <w:color w:val="000000" w:themeColor="text1"/>
        </w:rPr>
        <w:t>宏观经济</w:t>
      </w:r>
    </w:p>
    <w:p w:rsidR="00C24528" w:rsidRDefault="00C24528" w:rsidP="00C24528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53099E">
        <w:rPr>
          <w:rFonts w:hint="eastAsia"/>
          <w:color w:val="000000" w:themeColor="text1"/>
        </w:rPr>
        <w:t>9</w:t>
      </w:r>
      <w:r w:rsidRPr="0053099E">
        <w:rPr>
          <w:rFonts w:hint="eastAsia"/>
          <w:color w:val="000000" w:themeColor="text1"/>
        </w:rPr>
        <w:t>月份，社会消费品零售总额</w:t>
      </w:r>
      <w:r w:rsidRPr="0053099E">
        <w:rPr>
          <w:rFonts w:hint="eastAsia"/>
          <w:color w:val="000000" w:themeColor="text1"/>
        </w:rPr>
        <w:t>35295</w:t>
      </w:r>
      <w:r w:rsidRPr="0053099E">
        <w:rPr>
          <w:rFonts w:hint="eastAsia"/>
          <w:color w:val="000000" w:themeColor="text1"/>
        </w:rPr>
        <w:t>亿元，同比增长</w:t>
      </w:r>
      <w:r w:rsidRPr="0053099E">
        <w:rPr>
          <w:rFonts w:hint="eastAsia"/>
          <w:color w:val="000000" w:themeColor="text1"/>
        </w:rPr>
        <w:t>3.3%</w:t>
      </w:r>
      <w:r w:rsidRPr="0053099E">
        <w:rPr>
          <w:rFonts w:hint="eastAsia"/>
          <w:color w:val="000000" w:themeColor="text1"/>
        </w:rPr>
        <w:t>（扣除价格因素实际增长</w:t>
      </w:r>
      <w:r w:rsidRPr="0053099E">
        <w:rPr>
          <w:rFonts w:hint="eastAsia"/>
          <w:color w:val="000000" w:themeColor="text1"/>
        </w:rPr>
        <w:t>2.4%</w:t>
      </w:r>
      <w:r w:rsidRPr="0053099E">
        <w:rPr>
          <w:rFonts w:hint="eastAsia"/>
          <w:color w:val="000000" w:themeColor="text1"/>
        </w:rPr>
        <w:t>，以下均为名义增长）。其中，除汽车以外的消费品零售额</w:t>
      </w:r>
      <w:r w:rsidRPr="0053099E">
        <w:rPr>
          <w:rFonts w:hint="eastAsia"/>
          <w:color w:val="000000" w:themeColor="text1"/>
        </w:rPr>
        <w:t>31428</w:t>
      </w:r>
      <w:r w:rsidRPr="0053099E">
        <w:rPr>
          <w:rFonts w:hint="eastAsia"/>
          <w:color w:val="000000" w:themeColor="text1"/>
        </w:rPr>
        <w:t>亿元，增长</w:t>
      </w:r>
      <w:r w:rsidRPr="0053099E">
        <w:rPr>
          <w:rFonts w:hint="eastAsia"/>
          <w:color w:val="000000" w:themeColor="text1"/>
        </w:rPr>
        <w:t>2.4%</w:t>
      </w:r>
      <w:r w:rsidRPr="0053099E">
        <w:rPr>
          <w:rFonts w:hint="eastAsia"/>
          <w:color w:val="000000" w:themeColor="text1"/>
        </w:rPr>
        <w:t>。</w:t>
      </w:r>
      <w:r w:rsidRPr="0053099E">
        <w:rPr>
          <w:rFonts w:hint="eastAsia"/>
          <w:color w:val="000000" w:themeColor="text1"/>
        </w:rPr>
        <w:t>1</w:t>
      </w:r>
      <w:r w:rsidRPr="009D1A31">
        <w:rPr>
          <w:rFonts w:hint="eastAsia"/>
          <w:color w:val="000000" w:themeColor="text1"/>
        </w:rPr>
        <w:t>-</w:t>
      </w:r>
      <w:r w:rsidRPr="0053099E">
        <w:rPr>
          <w:rFonts w:hint="eastAsia"/>
          <w:color w:val="000000" w:themeColor="text1"/>
        </w:rPr>
        <w:t>9</w:t>
      </w:r>
      <w:r w:rsidRPr="0053099E">
        <w:rPr>
          <w:rFonts w:hint="eastAsia"/>
          <w:color w:val="000000" w:themeColor="text1"/>
        </w:rPr>
        <w:t>月份，社会消费品零售总额</w:t>
      </w:r>
      <w:r w:rsidRPr="0053099E">
        <w:rPr>
          <w:rFonts w:hint="eastAsia"/>
          <w:color w:val="000000" w:themeColor="text1"/>
        </w:rPr>
        <w:t>273324</w:t>
      </w:r>
      <w:r w:rsidRPr="0053099E">
        <w:rPr>
          <w:rFonts w:hint="eastAsia"/>
          <w:color w:val="000000" w:themeColor="text1"/>
        </w:rPr>
        <w:t>亿元，同比下降</w:t>
      </w:r>
      <w:r w:rsidRPr="0053099E">
        <w:rPr>
          <w:rFonts w:hint="eastAsia"/>
          <w:color w:val="000000" w:themeColor="text1"/>
        </w:rPr>
        <w:t>7.2%</w:t>
      </w:r>
      <w:r w:rsidRPr="0053099E">
        <w:rPr>
          <w:rFonts w:hint="eastAsia"/>
          <w:color w:val="000000" w:themeColor="text1"/>
        </w:rPr>
        <w:t>。其中，除汽车以外的消费品零售额</w:t>
      </w:r>
      <w:r w:rsidRPr="0053099E">
        <w:rPr>
          <w:rFonts w:hint="eastAsia"/>
          <w:color w:val="000000" w:themeColor="text1"/>
        </w:rPr>
        <w:t>246588</w:t>
      </w:r>
      <w:r w:rsidRPr="0053099E">
        <w:rPr>
          <w:rFonts w:hint="eastAsia"/>
          <w:color w:val="000000" w:themeColor="text1"/>
        </w:rPr>
        <w:t>亿元，下降</w:t>
      </w:r>
      <w:r w:rsidRPr="0053099E">
        <w:rPr>
          <w:rFonts w:hint="eastAsia"/>
          <w:color w:val="000000" w:themeColor="text1"/>
        </w:rPr>
        <w:t>7.2%</w:t>
      </w:r>
      <w:r w:rsidRPr="0053099E">
        <w:rPr>
          <w:rFonts w:hint="eastAsia"/>
          <w:color w:val="000000" w:themeColor="text1"/>
        </w:rPr>
        <w:t>。</w:t>
      </w:r>
    </w:p>
    <w:p w:rsidR="00C24528" w:rsidRDefault="00C24528" w:rsidP="00C24528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4256D5">
        <w:rPr>
          <w:rFonts w:hint="eastAsia"/>
          <w:color w:val="000000" w:themeColor="text1"/>
        </w:rPr>
        <w:t>9</w:t>
      </w:r>
      <w:r w:rsidRPr="004256D5">
        <w:rPr>
          <w:rFonts w:hint="eastAsia"/>
          <w:color w:val="000000" w:themeColor="text1"/>
        </w:rPr>
        <w:t>月份，全国居民消费价格同比上涨</w:t>
      </w:r>
      <w:r w:rsidRPr="004256D5">
        <w:rPr>
          <w:rFonts w:hint="eastAsia"/>
          <w:color w:val="000000" w:themeColor="text1"/>
        </w:rPr>
        <w:t>1.7%</w:t>
      </w:r>
      <w:r w:rsidRPr="004256D5">
        <w:rPr>
          <w:rFonts w:hint="eastAsia"/>
          <w:color w:val="000000" w:themeColor="text1"/>
        </w:rPr>
        <w:t>。其中，城市上涨</w:t>
      </w:r>
      <w:r w:rsidRPr="004256D5">
        <w:rPr>
          <w:rFonts w:hint="eastAsia"/>
          <w:color w:val="000000" w:themeColor="text1"/>
        </w:rPr>
        <w:t>1.6%</w:t>
      </w:r>
      <w:r w:rsidRPr="004256D5">
        <w:rPr>
          <w:rFonts w:hint="eastAsia"/>
          <w:color w:val="000000" w:themeColor="text1"/>
        </w:rPr>
        <w:t>，农村上涨</w:t>
      </w:r>
      <w:r w:rsidRPr="004256D5">
        <w:rPr>
          <w:rFonts w:hint="eastAsia"/>
          <w:color w:val="000000" w:themeColor="text1"/>
        </w:rPr>
        <w:t>2.1%</w:t>
      </w:r>
      <w:r w:rsidRPr="004256D5">
        <w:rPr>
          <w:rFonts w:hint="eastAsia"/>
          <w:color w:val="000000" w:themeColor="text1"/>
        </w:rPr>
        <w:t>；食品价格上涨</w:t>
      </w:r>
      <w:r w:rsidRPr="004256D5">
        <w:rPr>
          <w:rFonts w:hint="eastAsia"/>
          <w:color w:val="000000" w:themeColor="text1"/>
        </w:rPr>
        <w:t>7.9%</w:t>
      </w:r>
      <w:r w:rsidRPr="004256D5">
        <w:rPr>
          <w:rFonts w:hint="eastAsia"/>
          <w:color w:val="000000" w:themeColor="text1"/>
        </w:rPr>
        <w:t>，非食品价格持平；消费品价格上涨</w:t>
      </w:r>
      <w:r w:rsidRPr="004256D5">
        <w:rPr>
          <w:rFonts w:hint="eastAsia"/>
          <w:color w:val="000000" w:themeColor="text1"/>
        </w:rPr>
        <w:t>2.6%</w:t>
      </w:r>
      <w:r w:rsidRPr="004256D5">
        <w:rPr>
          <w:rFonts w:hint="eastAsia"/>
          <w:color w:val="000000" w:themeColor="text1"/>
        </w:rPr>
        <w:t>，服务价格上涨</w:t>
      </w:r>
      <w:r w:rsidRPr="004256D5">
        <w:rPr>
          <w:rFonts w:hint="eastAsia"/>
          <w:color w:val="000000" w:themeColor="text1"/>
        </w:rPr>
        <w:t>0.2%</w:t>
      </w:r>
      <w:r w:rsidRPr="004256D5">
        <w:rPr>
          <w:rFonts w:hint="eastAsia"/>
          <w:color w:val="000000" w:themeColor="text1"/>
        </w:rPr>
        <w:t>。</w:t>
      </w:r>
      <w:r w:rsidRPr="004256D5">
        <w:rPr>
          <w:rFonts w:hint="eastAsia"/>
          <w:color w:val="000000" w:themeColor="text1"/>
        </w:rPr>
        <w:t>1</w:t>
      </w:r>
      <w:r w:rsidRPr="009D1A31">
        <w:rPr>
          <w:rFonts w:hint="eastAsia"/>
          <w:color w:val="000000" w:themeColor="text1"/>
        </w:rPr>
        <w:t>-</w:t>
      </w:r>
      <w:r w:rsidRPr="004256D5">
        <w:rPr>
          <w:rFonts w:hint="eastAsia"/>
          <w:color w:val="000000" w:themeColor="text1"/>
        </w:rPr>
        <w:t>9</w:t>
      </w:r>
      <w:r w:rsidRPr="004256D5">
        <w:rPr>
          <w:rFonts w:hint="eastAsia"/>
          <w:color w:val="000000" w:themeColor="text1"/>
        </w:rPr>
        <w:t>月，全国居民消费价格比去年同期上涨</w:t>
      </w:r>
      <w:r w:rsidRPr="004256D5">
        <w:rPr>
          <w:rFonts w:hint="eastAsia"/>
          <w:color w:val="000000" w:themeColor="text1"/>
        </w:rPr>
        <w:t>3.3%</w:t>
      </w:r>
      <w:r w:rsidRPr="004256D5">
        <w:rPr>
          <w:rFonts w:hint="eastAsia"/>
          <w:color w:val="000000" w:themeColor="text1"/>
        </w:rPr>
        <w:t>。</w:t>
      </w:r>
    </w:p>
    <w:p w:rsidR="00C24528" w:rsidRPr="009D1A31" w:rsidRDefault="00C24528" w:rsidP="00C24528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9D1A31">
        <w:rPr>
          <w:rFonts w:hint="eastAsia"/>
          <w:color w:val="000000" w:themeColor="text1"/>
        </w:rPr>
        <w:t>1-</w:t>
      </w:r>
      <w:r>
        <w:rPr>
          <w:rFonts w:hint="eastAsia"/>
          <w:color w:val="000000" w:themeColor="text1"/>
        </w:rPr>
        <w:t>9</w:t>
      </w:r>
      <w:r w:rsidRPr="009D1A31">
        <w:rPr>
          <w:rFonts w:hint="eastAsia"/>
          <w:color w:val="000000" w:themeColor="text1"/>
        </w:rPr>
        <w:t>月份，全国进出口总值</w:t>
      </w:r>
      <w:r>
        <w:rPr>
          <w:rFonts w:hint="eastAsia"/>
          <w:color w:val="000000" w:themeColor="text1"/>
        </w:rPr>
        <w:t>23.1</w:t>
      </w:r>
      <w:proofErr w:type="gramStart"/>
      <w:r w:rsidRPr="009D1A31">
        <w:rPr>
          <w:rFonts w:hint="eastAsia"/>
          <w:color w:val="000000" w:themeColor="text1"/>
        </w:rPr>
        <w:t>万亿</w:t>
      </w:r>
      <w:proofErr w:type="gramEnd"/>
      <w:r w:rsidRPr="009D1A31">
        <w:rPr>
          <w:rFonts w:hint="eastAsia"/>
          <w:color w:val="000000" w:themeColor="text1"/>
        </w:rPr>
        <w:t>元人民币，增长</w:t>
      </w:r>
      <w:r>
        <w:rPr>
          <w:rFonts w:hint="eastAsia"/>
          <w:color w:val="000000" w:themeColor="text1"/>
        </w:rPr>
        <w:t>0.7</w:t>
      </w:r>
      <w:r w:rsidRPr="009D1A31">
        <w:rPr>
          <w:rFonts w:hint="eastAsia"/>
          <w:color w:val="000000" w:themeColor="text1"/>
        </w:rPr>
        <w:t>%</w:t>
      </w:r>
      <w:r w:rsidRPr="009D1A31">
        <w:rPr>
          <w:rFonts w:hint="eastAsia"/>
          <w:color w:val="000000" w:themeColor="text1"/>
        </w:rPr>
        <w:t>。其中，出口</w:t>
      </w:r>
      <w:r>
        <w:rPr>
          <w:rFonts w:hint="eastAsia"/>
          <w:color w:val="000000" w:themeColor="text1"/>
        </w:rPr>
        <w:t>12.7</w:t>
      </w:r>
      <w:proofErr w:type="gramStart"/>
      <w:r w:rsidRPr="009D1A31">
        <w:rPr>
          <w:rFonts w:hint="eastAsia"/>
          <w:color w:val="000000" w:themeColor="text1"/>
        </w:rPr>
        <w:t>万亿</w:t>
      </w:r>
      <w:proofErr w:type="gramEnd"/>
      <w:r w:rsidRPr="009D1A31">
        <w:rPr>
          <w:rFonts w:hint="eastAsia"/>
          <w:color w:val="000000" w:themeColor="text1"/>
        </w:rPr>
        <w:t>元，增长</w:t>
      </w:r>
      <w:r>
        <w:rPr>
          <w:rFonts w:hint="eastAsia"/>
          <w:color w:val="000000" w:themeColor="text1"/>
        </w:rPr>
        <w:t>1.8</w:t>
      </w:r>
      <w:r w:rsidRPr="009D1A31">
        <w:rPr>
          <w:rFonts w:hint="eastAsia"/>
          <w:color w:val="000000" w:themeColor="text1"/>
        </w:rPr>
        <w:t>%</w:t>
      </w:r>
      <w:r w:rsidRPr="009D1A31">
        <w:rPr>
          <w:rFonts w:hint="eastAsia"/>
          <w:color w:val="000000" w:themeColor="text1"/>
        </w:rPr>
        <w:t>；进口</w:t>
      </w:r>
      <w:r>
        <w:rPr>
          <w:rFonts w:hint="eastAsia"/>
          <w:color w:val="000000" w:themeColor="text1"/>
        </w:rPr>
        <w:t>10.4</w:t>
      </w:r>
      <w:proofErr w:type="gramStart"/>
      <w:r w:rsidRPr="009D1A31">
        <w:rPr>
          <w:rFonts w:hint="eastAsia"/>
          <w:color w:val="000000" w:themeColor="text1"/>
        </w:rPr>
        <w:t>万亿</w:t>
      </w:r>
      <w:proofErr w:type="gramEnd"/>
      <w:r w:rsidRPr="009D1A31">
        <w:rPr>
          <w:rFonts w:hint="eastAsia"/>
          <w:color w:val="000000" w:themeColor="text1"/>
        </w:rPr>
        <w:t>元，增长</w:t>
      </w:r>
      <w:r>
        <w:rPr>
          <w:rFonts w:hint="eastAsia"/>
          <w:color w:val="000000" w:themeColor="text1"/>
        </w:rPr>
        <w:t>-0.6</w:t>
      </w:r>
      <w:r w:rsidRPr="009D1A31">
        <w:rPr>
          <w:rFonts w:hint="eastAsia"/>
          <w:color w:val="000000" w:themeColor="text1"/>
        </w:rPr>
        <w:t>%</w:t>
      </w:r>
      <w:r w:rsidRPr="009D1A31">
        <w:rPr>
          <w:rFonts w:hint="eastAsia"/>
          <w:color w:val="000000" w:themeColor="text1"/>
        </w:rPr>
        <w:t>；贸易顺差</w:t>
      </w:r>
      <w:r>
        <w:rPr>
          <w:rFonts w:hint="eastAsia"/>
          <w:color w:val="000000" w:themeColor="text1"/>
        </w:rPr>
        <w:t>23054.2</w:t>
      </w:r>
      <w:r w:rsidRPr="009D1A31">
        <w:rPr>
          <w:rFonts w:hint="eastAsia"/>
          <w:color w:val="000000" w:themeColor="text1"/>
        </w:rPr>
        <w:t>亿元。</w:t>
      </w:r>
      <w:r w:rsidRPr="009D1A31">
        <w:rPr>
          <w:rFonts w:hint="eastAsia"/>
          <w:color w:val="000000" w:themeColor="text1"/>
        </w:rPr>
        <w:t xml:space="preserve"> </w:t>
      </w:r>
    </w:p>
    <w:p w:rsidR="00C24528" w:rsidRPr="009D1A31" w:rsidRDefault="00C24528" w:rsidP="00C24528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9D1A31">
        <w:rPr>
          <w:rFonts w:hint="eastAsia"/>
          <w:color w:val="000000" w:themeColor="text1"/>
        </w:rPr>
        <w:t>按美元计价，</w:t>
      </w:r>
      <w:r w:rsidRPr="009D1A31">
        <w:rPr>
          <w:rFonts w:hint="eastAsia"/>
          <w:color w:val="000000" w:themeColor="text1"/>
        </w:rPr>
        <w:t>1-</w:t>
      </w:r>
      <w:r>
        <w:rPr>
          <w:rFonts w:hint="eastAsia"/>
          <w:color w:val="000000" w:themeColor="text1"/>
        </w:rPr>
        <w:t>9</w:t>
      </w:r>
      <w:r w:rsidRPr="009D1A31">
        <w:rPr>
          <w:rFonts w:hint="eastAsia"/>
          <w:color w:val="000000" w:themeColor="text1"/>
        </w:rPr>
        <w:t>月份，全国进出口总值</w:t>
      </w:r>
      <w:r>
        <w:rPr>
          <w:rFonts w:hint="eastAsia"/>
          <w:color w:val="000000" w:themeColor="text1"/>
        </w:rPr>
        <w:t>32967.4</w:t>
      </w:r>
      <w:r w:rsidRPr="009D1A31">
        <w:rPr>
          <w:rFonts w:hint="eastAsia"/>
          <w:color w:val="000000" w:themeColor="text1"/>
        </w:rPr>
        <w:t>亿美元，增长</w:t>
      </w:r>
      <w:r w:rsidRPr="009D1A31">
        <w:rPr>
          <w:rFonts w:hint="eastAsia"/>
          <w:color w:val="000000" w:themeColor="text1"/>
        </w:rPr>
        <w:t>-</w:t>
      </w:r>
      <w:r>
        <w:rPr>
          <w:rFonts w:hint="eastAsia"/>
          <w:color w:val="000000" w:themeColor="text1"/>
        </w:rPr>
        <w:t>1.8</w:t>
      </w:r>
      <w:r w:rsidRPr="009D1A31">
        <w:rPr>
          <w:rFonts w:hint="eastAsia"/>
          <w:color w:val="000000" w:themeColor="text1"/>
        </w:rPr>
        <w:t>%</w:t>
      </w:r>
      <w:r w:rsidRPr="009D1A31">
        <w:rPr>
          <w:rFonts w:hint="eastAsia"/>
          <w:color w:val="000000" w:themeColor="text1"/>
        </w:rPr>
        <w:t>。其中，出口</w:t>
      </w:r>
      <w:r>
        <w:rPr>
          <w:rFonts w:hint="eastAsia"/>
          <w:color w:val="000000" w:themeColor="text1"/>
        </w:rPr>
        <w:t>18113.9</w:t>
      </w:r>
      <w:r w:rsidRPr="009D1A31">
        <w:rPr>
          <w:rFonts w:hint="eastAsia"/>
          <w:color w:val="000000" w:themeColor="text1"/>
        </w:rPr>
        <w:t>亿美元，增长</w:t>
      </w:r>
      <w:r w:rsidRPr="009D1A31">
        <w:rPr>
          <w:rFonts w:hint="eastAsia"/>
          <w:color w:val="000000" w:themeColor="text1"/>
        </w:rPr>
        <w:t>-</w:t>
      </w:r>
      <w:r>
        <w:rPr>
          <w:rFonts w:hint="eastAsia"/>
          <w:color w:val="000000" w:themeColor="text1"/>
        </w:rPr>
        <w:t>0.8</w:t>
      </w:r>
      <w:r w:rsidRPr="009D1A31">
        <w:rPr>
          <w:rFonts w:hint="eastAsia"/>
          <w:color w:val="000000" w:themeColor="text1"/>
        </w:rPr>
        <w:t>%</w:t>
      </w:r>
      <w:r w:rsidRPr="009D1A31">
        <w:rPr>
          <w:rFonts w:hint="eastAsia"/>
          <w:color w:val="000000" w:themeColor="text1"/>
        </w:rPr>
        <w:t>；进口</w:t>
      </w:r>
      <w:r>
        <w:rPr>
          <w:rFonts w:hint="eastAsia"/>
          <w:color w:val="000000" w:themeColor="text1"/>
        </w:rPr>
        <w:t>14853.4</w:t>
      </w:r>
      <w:r w:rsidRPr="009D1A31">
        <w:rPr>
          <w:rFonts w:hint="eastAsia"/>
          <w:color w:val="000000" w:themeColor="text1"/>
        </w:rPr>
        <w:t>亿美元，增长</w:t>
      </w:r>
      <w:r w:rsidRPr="009D1A31">
        <w:rPr>
          <w:rFonts w:hint="eastAsia"/>
          <w:color w:val="000000" w:themeColor="text1"/>
        </w:rPr>
        <w:t>-</w:t>
      </w:r>
      <w:r>
        <w:rPr>
          <w:rFonts w:hint="eastAsia"/>
          <w:color w:val="000000" w:themeColor="text1"/>
        </w:rPr>
        <w:t>3.1</w:t>
      </w:r>
      <w:r w:rsidRPr="009D1A31">
        <w:rPr>
          <w:rFonts w:hint="eastAsia"/>
          <w:color w:val="000000" w:themeColor="text1"/>
        </w:rPr>
        <w:t>%</w:t>
      </w:r>
      <w:r w:rsidRPr="009D1A31">
        <w:rPr>
          <w:rFonts w:hint="eastAsia"/>
          <w:color w:val="000000" w:themeColor="text1"/>
        </w:rPr>
        <w:t>；贸易顺差</w:t>
      </w:r>
      <w:r>
        <w:rPr>
          <w:rFonts w:hint="eastAsia"/>
          <w:color w:val="000000" w:themeColor="text1"/>
        </w:rPr>
        <w:t>3260.5</w:t>
      </w:r>
      <w:r w:rsidRPr="009D1A31">
        <w:rPr>
          <w:rFonts w:hint="eastAsia"/>
          <w:color w:val="000000" w:themeColor="text1"/>
        </w:rPr>
        <w:t>亿美元。（</w:t>
      </w:r>
      <w:r w:rsidRPr="009D1A31">
        <w:rPr>
          <w:color w:val="000000" w:themeColor="text1"/>
        </w:rPr>
        <w:fldChar w:fldCharType="begin"/>
      </w:r>
      <w:r w:rsidRPr="009D1A31">
        <w:rPr>
          <w:color w:val="000000" w:themeColor="text1"/>
        </w:rPr>
        <w:instrText xml:space="preserve"> REF _Ref390780949 \h  \* MERGEFORMAT </w:instrText>
      </w:r>
      <w:r w:rsidRPr="009D1A31">
        <w:rPr>
          <w:color w:val="000000" w:themeColor="text1"/>
        </w:rPr>
      </w:r>
      <w:r w:rsidRPr="009D1A31">
        <w:rPr>
          <w:color w:val="000000" w:themeColor="text1"/>
        </w:rPr>
        <w:fldChar w:fldCharType="separate"/>
      </w: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t>1</w:t>
      </w:r>
      <w:r w:rsidRPr="009D1A31">
        <w:rPr>
          <w:color w:val="000000" w:themeColor="text1"/>
        </w:rPr>
        <w:fldChar w:fldCharType="end"/>
      </w:r>
      <w:r w:rsidRPr="009D1A31">
        <w:rPr>
          <w:color w:val="000000" w:themeColor="text1"/>
        </w:rPr>
        <w:t>）</w:t>
      </w:r>
    </w:p>
    <w:p w:rsidR="00C24528" w:rsidRDefault="00C24528" w:rsidP="00C24528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120D89A" wp14:editId="44226A35">
            <wp:extent cx="3654000" cy="21780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000" cy="21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28" w:rsidRDefault="00C24528" w:rsidP="00C24528">
      <w:pPr>
        <w:pStyle w:val="a4"/>
        <w:jc w:val="center"/>
        <w:rPr>
          <w:color w:val="000000" w:themeColor="text1"/>
        </w:rPr>
      </w:pPr>
      <w:bookmarkStart w:id="2" w:name="_Ref390780949"/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1</w:t>
      </w:r>
      <w:r>
        <w:rPr>
          <w:color w:val="000000" w:themeColor="text1"/>
        </w:rPr>
        <w:fldChar w:fldCharType="end"/>
      </w:r>
      <w:bookmarkEnd w:id="2"/>
      <w:r>
        <w:rPr>
          <w:color w:val="000000" w:themeColor="text1"/>
        </w:rPr>
        <w:t xml:space="preserve">  201</w:t>
      </w:r>
      <w:r>
        <w:rPr>
          <w:rFonts w:hint="eastAsia"/>
          <w:color w:val="000000" w:themeColor="text1"/>
        </w:rPr>
        <w:t>7</w:t>
      </w:r>
      <w:r>
        <w:rPr>
          <w:color w:val="000000" w:themeColor="text1"/>
        </w:rPr>
        <w:t>-20</w:t>
      </w:r>
      <w:r>
        <w:rPr>
          <w:rFonts w:hint="eastAsia"/>
          <w:color w:val="000000" w:themeColor="text1"/>
        </w:rPr>
        <w:t>20</w:t>
      </w:r>
      <w:r>
        <w:rPr>
          <w:color w:val="000000" w:themeColor="text1"/>
        </w:rPr>
        <w:t>年</w:t>
      </w:r>
      <w:r>
        <w:rPr>
          <w:rFonts w:hint="eastAsia"/>
          <w:color w:val="000000" w:themeColor="text1"/>
        </w:rPr>
        <w:t>全国进出口</w:t>
      </w:r>
      <w:r>
        <w:rPr>
          <w:color w:val="000000" w:themeColor="text1"/>
        </w:rPr>
        <w:t>分月情况（</w:t>
      </w:r>
      <w:r>
        <w:rPr>
          <w:rFonts w:hint="eastAsia"/>
          <w:color w:val="000000" w:themeColor="text1"/>
        </w:rPr>
        <w:t>亿美元</w:t>
      </w:r>
      <w:r>
        <w:rPr>
          <w:color w:val="000000" w:themeColor="text1"/>
        </w:rPr>
        <w:t>）</w:t>
      </w:r>
    </w:p>
    <w:p w:rsidR="00C24528" w:rsidRPr="009D1A31" w:rsidRDefault="00C24528" w:rsidP="00C24528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53099E">
        <w:rPr>
          <w:rFonts w:hint="eastAsia"/>
          <w:color w:val="000000" w:themeColor="text1"/>
        </w:rPr>
        <w:t>1</w:t>
      </w:r>
      <w:r w:rsidRPr="009D1A31">
        <w:rPr>
          <w:rFonts w:hint="eastAsia"/>
          <w:color w:val="000000" w:themeColor="text1"/>
        </w:rPr>
        <w:t>-</w:t>
      </w:r>
      <w:r w:rsidRPr="0053099E">
        <w:rPr>
          <w:rFonts w:hint="eastAsia"/>
          <w:color w:val="000000" w:themeColor="text1"/>
        </w:rPr>
        <w:t>9</w:t>
      </w:r>
      <w:r w:rsidRPr="0053099E">
        <w:rPr>
          <w:rFonts w:hint="eastAsia"/>
          <w:color w:val="000000" w:themeColor="text1"/>
        </w:rPr>
        <w:t>月份，全国固定资产投资（不含农户）</w:t>
      </w:r>
      <w:r w:rsidRPr="0053099E">
        <w:rPr>
          <w:rFonts w:hint="eastAsia"/>
          <w:color w:val="000000" w:themeColor="text1"/>
        </w:rPr>
        <w:t>436530</w:t>
      </w:r>
      <w:r w:rsidRPr="0053099E">
        <w:rPr>
          <w:rFonts w:hint="eastAsia"/>
          <w:color w:val="000000" w:themeColor="text1"/>
        </w:rPr>
        <w:t>亿元，同比增长</w:t>
      </w:r>
      <w:r w:rsidRPr="0053099E">
        <w:rPr>
          <w:rFonts w:hint="eastAsia"/>
          <w:color w:val="000000" w:themeColor="text1"/>
        </w:rPr>
        <w:t>0.8%</w:t>
      </w:r>
      <w:r w:rsidRPr="0053099E">
        <w:rPr>
          <w:rFonts w:hint="eastAsia"/>
          <w:color w:val="000000" w:themeColor="text1"/>
        </w:rPr>
        <w:t>，</w:t>
      </w:r>
      <w:r w:rsidRPr="0053099E">
        <w:rPr>
          <w:rFonts w:hint="eastAsia"/>
          <w:color w:val="000000" w:themeColor="text1"/>
        </w:rPr>
        <w:t xml:space="preserve"> 1</w:t>
      </w:r>
      <w:r w:rsidRPr="009D1A31">
        <w:rPr>
          <w:rFonts w:hint="eastAsia"/>
          <w:color w:val="000000" w:themeColor="text1"/>
        </w:rPr>
        <w:t>-</w:t>
      </w:r>
      <w:r w:rsidRPr="0053099E">
        <w:rPr>
          <w:rFonts w:hint="eastAsia"/>
          <w:color w:val="000000" w:themeColor="text1"/>
        </w:rPr>
        <w:t>8</w:t>
      </w:r>
      <w:r w:rsidRPr="0053099E">
        <w:rPr>
          <w:rFonts w:hint="eastAsia"/>
          <w:color w:val="000000" w:themeColor="text1"/>
        </w:rPr>
        <w:t>月份为下降</w:t>
      </w:r>
      <w:r w:rsidRPr="0053099E">
        <w:rPr>
          <w:rFonts w:hint="eastAsia"/>
          <w:color w:val="000000" w:themeColor="text1"/>
        </w:rPr>
        <w:t>0.3%</w:t>
      </w:r>
      <w:r w:rsidRPr="0053099E">
        <w:rPr>
          <w:rFonts w:hint="eastAsia"/>
          <w:color w:val="000000" w:themeColor="text1"/>
        </w:rPr>
        <w:t>。其中，民间固定资产投资</w:t>
      </w:r>
      <w:r w:rsidRPr="0053099E">
        <w:rPr>
          <w:rFonts w:hint="eastAsia"/>
          <w:color w:val="000000" w:themeColor="text1"/>
        </w:rPr>
        <w:t>243998</w:t>
      </w:r>
      <w:r w:rsidRPr="0053099E">
        <w:rPr>
          <w:rFonts w:hint="eastAsia"/>
          <w:color w:val="000000" w:themeColor="text1"/>
        </w:rPr>
        <w:t>亿元，下降</w:t>
      </w:r>
      <w:r w:rsidRPr="0053099E">
        <w:rPr>
          <w:rFonts w:hint="eastAsia"/>
          <w:color w:val="000000" w:themeColor="text1"/>
        </w:rPr>
        <w:t>1.5%</w:t>
      </w:r>
      <w:r w:rsidRPr="0053099E">
        <w:rPr>
          <w:rFonts w:hint="eastAsia"/>
          <w:color w:val="000000" w:themeColor="text1"/>
        </w:rPr>
        <w:t>，降幅比</w:t>
      </w:r>
      <w:r w:rsidRPr="0053099E">
        <w:rPr>
          <w:rFonts w:hint="eastAsia"/>
          <w:color w:val="000000" w:themeColor="text1"/>
        </w:rPr>
        <w:t>1</w:t>
      </w:r>
      <w:r w:rsidRPr="009D1A31">
        <w:rPr>
          <w:rFonts w:hint="eastAsia"/>
          <w:color w:val="000000" w:themeColor="text1"/>
        </w:rPr>
        <w:t>-</w:t>
      </w:r>
      <w:r w:rsidRPr="0053099E">
        <w:rPr>
          <w:rFonts w:hint="eastAsia"/>
          <w:color w:val="000000" w:themeColor="text1"/>
        </w:rPr>
        <w:t>8</w:t>
      </w:r>
      <w:r w:rsidRPr="0053099E">
        <w:rPr>
          <w:rFonts w:hint="eastAsia"/>
          <w:color w:val="000000" w:themeColor="text1"/>
        </w:rPr>
        <w:t>月份收窄</w:t>
      </w:r>
      <w:r w:rsidRPr="0053099E">
        <w:rPr>
          <w:rFonts w:hint="eastAsia"/>
          <w:color w:val="000000" w:themeColor="text1"/>
        </w:rPr>
        <w:t>1.3</w:t>
      </w:r>
      <w:r w:rsidRPr="0053099E">
        <w:rPr>
          <w:rFonts w:hint="eastAsia"/>
          <w:color w:val="000000" w:themeColor="text1"/>
        </w:rPr>
        <w:t>个百分点。从环比速度看，</w:t>
      </w:r>
      <w:r w:rsidRPr="0053099E">
        <w:rPr>
          <w:rFonts w:hint="eastAsia"/>
          <w:color w:val="000000" w:themeColor="text1"/>
        </w:rPr>
        <w:t>9</w:t>
      </w:r>
      <w:r w:rsidRPr="0053099E">
        <w:rPr>
          <w:rFonts w:hint="eastAsia"/>
          <w:color w:val="000000" w:themeColor="text1"/>
        </w:rPr>
        <w:t>月份固定资产投资（不含农户）增长</w:t>
      </w:r>
      <w:r w:rsidRPr="0053099E">
        <w:rPr>
          <w:rFonts w:hint="eastAsia"/>
          <w:color w:val="000000" w:themeColor="text1"/>
        </w:rPr>
        <w:t>3.37%</w:t>
      </w:r>
      <w:r w:rsidRPr="0053099E">
        <w:rPr>
          <w:rFonts w:hint="eastAsia"/>
          <w:color w:val="000000" w:themeColor="text1"/>
        </w:rPr>
        <w:t>。</w:t>
      </w:r>
      <w:r w:rsidRPr="0053099E">
        <w:rPr>
          <w:rFonts w:hint="eastAsia"/>
          <w:color w:val="000000" w:themeColor="text1"/>
          <w:shd w:val="clear" w:color="auto" w:fill="FFFFFF"/>
        </w:rPr>
        <w:t>分产业看，第一产业投资</w:t>
      </w:r>
      <w:r w:rsidRPr="0053099E">
        <w:rPr>
          <w:rFonts w:hint="eastAsia"/>
          <w:color w:val="000000" w:themeColor="text1"/>
          <w:shd w:val="clear" w:color="auto" w:fill="FFFFFF"/>
        </w:rPr>
        <w:t>11653</w:t>
      </w:r>
      <w:r w:rsidRPr="0053099E">
        <w:rPr>
          <w:rFonts w:hint="eastAsia"/>
          <w:color w:val="000000" w:themeColor="text1"/>
          <w:shd w:val="clear" w:color="auto" w:fill="FFFFFF"/>
        </w:rPr>
        <w:t>亿元，同比增长</w:t>
      </w:r>
      <w:r w:rsidRPr="0053099E">
        <w:rPr>
          <w:rFonts w:hint="eastAsia"/>
          <w:color w:val="000000" w:themeColor="text1"/>
          <w:shd w:val="clear" w:color="auto" w:fill="FFFFFF"/>
        </w:rPr>
        <w:t>14.5%</w:t>
      </w:r>
      <w:r w:rsidRPr="0053099E">
        <w:rPr>
          <w:rFonts w:hint="eastAsia"/>
          <w:color w:val="000000" w:themeColor="text1"/>
          <w:shd w:val="clear" w:color="auto" w:fill="FFFFFF"/>
        </w:rPr>
        <w:t>，增速比</w:t>
      </w:r>
      <w:r>
        <w:rPr>
          <w:rFonts w:hint="eastAsia"/>
          <w:color w:val="000000" w:themeColor="text1"/>
          <w:shd w:val="clear" w:color="auto" w:fill="FFFFFF"/>
        </w:rPr>
        <w:t>1</w:t>
      </w:r>
      <w:r w:rsidRPr="009D1A31">
        <w:rPr>
          <w:rFonts w:hint="eastAsia"/>
          <w:color w:val="000000" w:themeColor="text1"/>
        </w:rPr>
        <w:t>-</w:t>
      </w:r>
      <w:r w:rsidRPr="0053099E">
        <w:rPr>
          <w:rFonts w:hint="eastAsia"/>
          <w:color w:val="000000" w:themeColor="text1"/>
          <w:shd w:val="clear" w:color="auto" w:fill="FFFFFF"/>
        </w:rPr>
        <w:t>8</w:t>
      </w:r>
      <w:r w:rsidRPr="0053099E">
        <w:rPr>
          <w:rFonts w:hint="eastAsia"/>
          <w:color w:val="000000" w:themeColor="text1"/>
          <w:shd w:val="clear" w:color="auto" w:fill="FFFFFF"/>
        </w:rPr>
        <w:t>月份提高</w:t>
      </w:r>
      <w:r w:rsidRPr="0053099E">
        <w:rPr>
          <w:rFonts w:hint="eastAsia"/>
          <w:color w:val="000000" w:themeColor="text1"/>
          <w:shd w:val="clear" w:color="auto" w:fill="FFFFFF"/>
        </w:rPr>
        <w:t>3.0</w:t>
      </w:r>
      <w:r w:rsidRPr="0053099E">
        <w:rPr>
          <w:rFonts w:hint="eastAsia"/>
          <w:color w:val="000000" w:themeColor="text1"/>
          <w:shd w:val="clear" w:color="auto" w:fill="FFFFFF"/>
        </w:rPr>
        <w:t>个百分点；第二产业投资</w:t>
      </w:r>
      <w:r w:rsidRPr="0053099E">
        <w:rPr>
          <w:rFonts w:hint="eastAsia"/>
          <w:color w:val="000000" w:themeColor="text1"/>
          <w:shd w:val="clear" w:color="auto" w:fill="FFFFFF"/>
        </w:rPr>
        <w:t>125084</w:t>
      </w:r>
      <w:r w:rsidRPr="0053099E">
        <w:rPr>
          <w:rFonts w:hint="eastAsia"/>
          <w:color w:val="000000" w:themeColor="text1"/>
          <w:shd w:val="clear" w:color="auto" w:fill="FFFFFF"/>
        </w:rPr>
        <w:t>亿元，下降</w:t>
      </w:r>
      <w:r w:rsidRPr="0053099E">
        <w:rPr>
          <w:rFonts w:hint="eastAsia"/>
          <w:color w:val="000000" w:themeColor="text1"/>
          <w:shd w:val="clear" w:color="auto" w:fill="FFFFFF"/>
        </w:rPr>
        <w:t>3.4%</w:t>
      </w:r>
      <w:r w:rsidRPr="0053099E">
        <w:rPr>
          <w:rFonts w:hint="eastAsia"/>
          <w:color w:val="000000" w:themeColor="text1"/>
          <w:shd w:val="clear" w:color="auto" w:fill="FFFFFF"/>
        </w:rPr>
        <w:t>，</w:t>
      </w:r>
      <w:proofErr w:type="gramStart"/>
      <w:r w:rsidRPr="0053099E">
        <w:rPr>
          <w:rFonts w:hint="eastAsia"/>
          <w:color w:val="000000" w:themeColor="text1"/>
          <w:shd w:val="clear" w:color="auto" w:fill="FFFFFF"/>
        </w:rPr>
        <w:t>降幅收</w:t>
      </w:r>
      <w:proofErr w:type="gramEnd"/>
      <w:r w:rsidRPr="0053099E">
        <w:rPr>
          <w:rFonts w:hint="eastAsia"/>
          <w:color w:val="000000" w:themeColor="text1"/>
          <w:shd w:val="clear" w:color="auto" w:fill="FFFFFF"/>
        </w:rPr>
        <w:t>窄</w:t>
      </w:r>
      <w:r w:rsidRPr="0053099E">
        <w:rPr>
          <w:rFonts w:hint="eastAsia"/>
          <w:color w:val="000000" w:themeColor="text1"/>
          <w:shd w:val="clear" w:color="auto" w:fill="FFFFFF"/>
        </w:rPr>
        <w:t>1.4</w:t>
      </w:r>
      <w:r w:rsidRPr="0053099E">
        <w:rPr>
          <w:rFonts w:hint="eastAsia"/>
          <w:color w:val="000000" w:themeColor="text1"/>
          <w:shd w:val="clear" w:color="auto" w:fill="FFFFFF"/>
        </w:rPr>
        <w:t>个百分点；第三产业投资</w:t>
      </w:r>
      <w:r w:rsidRPr="0053099E">
        <w:rPr>
          <w:rFonts w:hint="eastAsia"/>
          <w:color w:val="000000" w:themeColor="text1"/>
          <w:shd w:val="clear" w:color="auto" w:fill="FFFFFF"/>
        </w:rPr>
        <w:t>299793</w:t>
      </w:r>
      <w:r w:rsidRPr="0053099E">
        <w:rPr>
          <w:rFonts w:hint="eastAsia"/>
          <w:color w:val="000000" w:themeColor="text1"/>
          <w:shd w:val="clear" w:color="auto" w:fill="FFFFFF"/>
        </w:rPr>
        <w:t>亿元，增长</w:t>
      </w:r>
      <w:r w:rsidRPr="0053099E">
        <w:rPr>
          <w:rFonts w:hint="eastAsia"/>
          <w:color w:val="000000" w:themeColor="text1"/>
          <w:shd w:val="clear" w:color="auto" w:fill="FFFFFF"/>
        </w:rPr>
        <w:t>2.3%</w:t>
      </w:r>
      <w:r w:rsidRPr="0053099E">
        <w:rPr>
          <w:rFonts w:hint="eastAsia"/>
          <w:color w:val="000000" w:themeColor="text1"/>
          <w:shd w:val="clear" w:color="auto" w:fill="FFFFFF"/>
        </w:rPr>
        <w:t>，增速提高</w:t>
      </w:r>
      <w:r w:rsidRPr="0053099E">
        <w:rPr>
          <w:rFonts w:hint="eastAsia"/>
          <w:color w:val="000000" w:themeColor="text1"/>
          <w:shd w:val="clear" w:color="auto" w:fill="FFFFFF"/>
        </w:rPr>
        <w:t>0.9</w:t>
      </w:r>
      <w:r>
        <w:rPr>
          <w:rFonts w:hint="eastAsia"/>
          <w:color w:val="000000" w:themeColor="text1"/>
          <w:shd w:val="clear" w:color="auto" w:fill="FFFFFF"/>
        </w:rPr>
        <w:t>个百分点</w:t>
      </w:r>
      <w:r w:rsidRPr="009D1A31">
        <w:rPr>
          <w:rFonts w:hint="eastAsia"/>
          <w:color w:val="000000" w:themeColor="text1"/>
          <w:shd w:val="clear" w:color="auto" w:fill="FFFFFF"/>
        </w:rPr>
        <w:t>。</w:t>
      </w:r>
    </w:p>
    <w:p w:rsidR="00C24528" w:rsidRPr="009D1A31" w:rsidRDefault="00C24528" w:rsidP="00C24528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320FE8">
        <w:rPr>
          <w:rFonts w:hint="eastAsia"/>
          <w:color w:val="000000" w:themeColor="text1"/>
          <w:shd w:val="clear" w:color="auto" w:fill="FFFFFF"/>
        </w:rPr>
        <w:t>9</w:t>
      </w:r>
      <w:r w:rsidRPr="00320FE8">
        <w:rPr>
          <w:rFonts w:hint="eastAsia"/>
          <w:color w:val="000000" w:themeColor="text1"/>
          <w:shd w:val="clear" w:color="auto" w:fill="FFFFFF"/>
        </w:rPr>
        <w:t>月份，规模以上工业增加值同比实际增长</w:t>
      </w:r>
      <w:r w:rsidRPr="00320FE8">
        <w:rPr>
          <w:rFonts w:hint="eastAsia"/>
          <w:color w:val="000000" w:themeColor="text1"/>
          <w:shd w:val="clear" w:color="auto" w:fill="FFFFFF"/>
        </w:rPr>
        <w:t>6.9%</w:t>
      </w:r>
      <w:r w:rsidRPr="00320FE8">
        <w:rPr>
          <w:rFonts w:hint="eastAsia"/>
          <w:color w:val="000000" w:themeColor="text1"/>
          <w:shd w:val="clear" w:color="auto" w:fill="FFFFFF"/>
        </w:rPr>
        <w:t>（以下增加值增速均为扣除价格因素的实际增长率），增速较</w:t>
      </w:r>
      <w:r w:rsidRPr="00320FE8">
        <w:rPr>
          <w:rFonts w:hint="eastAsia"/>
          <w:color w:val="000000" w:themeColor="text1"/>
          <w:shd w:val="clear" w:color="auto" w:fill="FFFFFF"/>
        </w:rPr>
        <w:t>8</w:t>
      </w:r>
      <w:r w:rsidRPr="00320FE8">
        <w:rPr>
          <w:rFonts w:hint="eastAsia"/>
          <w:color w:val="000000" w:themeColor="text1"/>
          <w:shd w:val="clear" w:color="auto" w:fill="FFFFFF"/>
        </w:rPr>
        <w:t>月份加快</w:t>
      </w:r>
      <w:r w:rsidRPr="00320FE8">
        <w:rPr>
          <w:rFonts w:hint="eastAsia"/>
          <w:color w:val="000000" w:themeColor="text1"/>
          <w:shd w:val="clear" w:color="auto" w:fill="FFFFFF"/>
        </w:rPr>
        <w:t>1.3</w:t>
      </w:r>
      <w:r w:rsidRPr="00320FE8">
        <w:rPr>
          <w:rFonts w:hint="eastAsia"/>
          <w:color w:val="000000" w:themeColor="text1"/>
          <w:shd w:val="clear" w:color="auto" w:fill="FFFFFF"/>
        </w:rPr>
        <w:t>个百分点。从环比看，</w:t>
      </w:r>
      <w:r w:rsidRPr="00320FE8">
        <w:rPr>
          <w:rFonts w:hint="eastAsia"/>
          <w:color w:val="000000" w:themeColor="text1"/>
          <w:shd w:val="clear" w:color="auto" w:fill="FFFFFF"/>
        </w:rPr>
        <w:t>9</w:t>
      </w:r>
      <w:r w:rsidRPr="00320FE8">
        <w:rPr>
          <w:rFonts w:hint="eastAsia"/>
          <w:color w:val="000000" w:themeColor="text1"/>
          <w:shd w:val="clear" w:color="auto" w:fill="FFFFFF"/>
        </w:rPr>
        <w:t>月份，规模以上工业增加值比上月增长</w:t>
      </w:r>
      <w:r w:rsidRPr="00320FE8">
        <w:rPr>
          <w:rFonts w:hint="eastAsia"/>
          <w:color w:val="000000" w:themeColor="text1"/>
          <w:shd w:val="clear" w:color="auto" w:fill="FFFFFF"/>
        </w:rPr>
        <w:t>1.18%</w:t>
      </w:r>
      <w:r w:rsidRPr="00320FE8">
        <w:rPr>
          <w:rFonts w:hint="eastAsia"/>
          <w:color w:val="000000" w:themeColor="text1"/>
          <w:shd w:val="clear" w:color="auto" w:fill="FFFFFF"/>
        </w:rPr>
        <w:t>。</w:t>
      </w:r>
      <w:r w:rsidRPr="00320FE8">
        <w:rPr>
          <w:rFonts w:hint="eastAsia"/>
          <w:color w:val="000000" w:themeColor="text1"/>
          <w:shd w:val="clear" w:color="auto" w:fill="FFFFFF"/>
        </w:rPr>
        <w:lastRenderedPageBreak/>
        <w:t>1</w:t>
      </w:r>
      <w:r w:rsidRPr="009D1A31">
        <w:rPr>
          <w:rFonts w:hint="eastAsia"/>
          <w:color w:val="000000" w:themeColor="text1"/>
        </w:rPr>
        <w:t>-</w:t>
      </w:r>
      <w:r w:rsidRPr="00320FE8">
        <w:rPr>
          <w:rFonts w:hint="eastAsia"/>
          <w:color w:val="000000" w:themeColor="text1"/>
          <w:shd w:val="clear" w:color="auto" w:fill="FFFFFF"/>
        </w:rPr>
        <w:t>9</w:t>
      </w:r>
      <w:r w:rsidRPr="00320FE8">
        <w:rPr>
          <w:rFonts w:hint="eastAsia"/>
          <w:color w:val="000000" w:themeColor="text1"/>
          <w:shd w:val="clear" w:color="auto" w:fill="FFFFFF"/>
        </w:rPr>
        <w:t>月份，规模以上工业增加值同比增长</w:t>
      </w:r>
      <w:r w:rsidRPr="00320FE8">
        <w:rPr>
          <w:rFonts w:hint="eastAsia"/>
          <w:color w:val="000000" w:themeColor="text1"/>
          <w:shd w:val="clear" w:color="auto" w:fill="FFFFFF"/>
        </w:rPr>
        <w:t>1.2%</w:t>
      </w:r>
      <w:r w:rsidRPr="00320FE8">
        <w:rPr>
          <w:rFonts w:hint="eastAsia"/>
          <w:color w:val="000000" w:themeColor="text1"/>
          <w:shd w:val="clear" w:color="auto" w:fill="FFFFFF"/>
        </w:rPr>
        <w:t>。</w:t>
      </w:r>
    </w:p>
    <w:p w:rsidR="00C24528" w:rsidRPr="009D1A31" w:rsidRDefault="00C24528" w:rsidP="00C24528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5F2E68">
        <w:rPr>
          <w:rFonts w:hint="eastAsia"/>
          <w:color w:val="000000" w:themeColor="text1"/>
        </w:rPr>
        <w:t>9</w:t>
      </w:r>
      <w:r w:rsidRPr="005F2E68">
        <w:rPr>
          <w:rFonts w:hint="eastAsia"/>
          <w:color w:val="000000" w:themeColor="text1"/>
        </w:rPr>
        <w:t>月份，全国工业生产者出厂价格同比下降</w:t>
      </w:r>
      <w:r w:rsidRPr="005F2E68">
        <w:rPr>
          <w:rFonts w:hint="eastAsia"/>
          <w:color w:val="000000" w:themeColor="text1"/>
        </w:rPr>
        <w:t>2.1%</w:t>
      </w:r>
      <w:r w:rsidRPr="005F2E68">
        <w:rPr>
          <w:rFonts w:hint="eastAsia"/>
          <w:color w:val="000000" w:themeColor="text1"/>
        </w:rPr>
        <w:t>，环比上涨</w:t>
      </w:r>
      <w:r w:rsidRPr="005F2E68">
        <w:rPr>
          <w:rFonts w:hint="eastAsia"/>
          <w:color w:val="000000" w:themeColor="text1"/>
        </w:rPr>
        <w:t>0.1%</w:t>
      </w:r>
      <w:r w:rsidRPr="005F2E68">
        <w:rPr>
          <w:rFonts w:hint="eastAsia"/>
          <w:color w:val="000000" w:themeColor="text1"/>
        </w:rPr>
        <w:t>；工业生产者购进价格同比下降</w:t>
      </w:r>
      <w:r w:rsidRPr="005F2E68">
        <w:rPr>
          <w:rFonts w:hint="eastAsia"/>
          <w:color w:val="000000" w:themeColor="text1"/>
        </w:rPr>
        <w:t>2.3%</w:t>
      </w:r>
      <w:r w:rsidRPr="005F2E68">
        <w:rPr>
          <w:rFonts w:hint="eastAsia"/>
          <w:color w:val="000000" w:themeColor="text1"/>
        </w:rPr>
        <w:t>，环比上涨</w:t>
      </w:r>
      <w:r w:rsidRPr="005F2E68">
        <w:rPr>
          <w:rFonts w:hint="eastAsia"/>
          <w:color w:val="000000" w:themeColor="text1"/>
        </w:rPr>
        <w:t>0.4%</w:t>
      </w:r>
      <w:r w:rsidRPr="005F2E68">
        <w:rPr>
          <w:rFonts w:hint="eastAsia"/>
          <w:color w:val="000000" w:themeColor="text1"/>
        </w:rPr>
        <w:t>。</w:t>
      </w:r>
      <w:r w:rsidRPr="005F2E68">
        <w:rPr>
          <w:rFonts w:hint="eastAsia"/>
          <w:color w:val="000000" w:themeColor="text1"/>
        </w:rPr>
        <w:t>1</w:t>
      </w:r>
      <w:r w:rsidRPr="009D1A31">
        <w:rPr>
          <w:rFonts w:hint="eastAsia"/>
          <w:color w:val="000000" w:themeColor="text1"/>
        </w:rPr>
        <w:t>-</w:t>
      </w:r>
      <w:r w:rsidRPr="005F2E68">
        <w:rPr>
          <w:rFonts w:hint="eastAsia"/>
          <w:color w:val="000000" w:themeColor="text1"/>
        </w:rPr>
        <w:t>9</w:t>
      </w:r>
      <w:r w:rsidRPr="005F2E68">
        <w:rPr>
          <w:rFonts w:hint="eastAsia"/>
          <w:color w:val="000000" w:themeColor="text1"/>
        </w:rPr>
        <w:t>月平均，工业生产者出厂价格比去年同期下降</w:t>
      </w:r>
      <w:r w:rsidRPr="005F2E68">
        <w:rPr>
          <w:rFonts w:hint="eastAsia"/>
          <w:color w:val="000000" w:themeColor="text1"/>
        </w:rPr>
        <w:t>2.0%</w:t>
      </w:r>
      <w:r w:rsidRPr="005F2E68">
        <w:rPr>
          <w:rFonts w:hint="eastAsia"/>
          <w:color w:val="000000" w:themeColor="text1"/>
        </w:rPr>
        <w:t>，工业生产者购进价格下降</w:t>
      </w:r>
      <w:r w:rsidRPr="005F2E68">
        <w:rPr>
          <w:rFonts w:hint="eastAsia"/>
          <w:color w:val="000000" w:themeColor="text1"/>
        </w:rPr>
        <w:t>2.6%</w:t>
      </w:r>
      <w:r w:rsidRPr="005F2E68">
        <w:rPr>
          <w:rFonts w:hint="eastAsia"/>
          <w:color w:val="000000" w:themeColor="text1"/>
        </w:rPr>
        <w:t>。</w:t>
      </w:r>
    </w:p>
    <w:p w:rsidR="00C24528" w:rsidRPr="009D1A31" w:rsidRDefault="00C24528" w:rsidP="00C24528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9D1A31">
        <w:rPr>
          <w:color w:val="000000" w:themeColor="text1"/>
        </w:rPr>
        <w:t>1-</w:t>
      </w:r>
      <w:r>
        <w:rPr>
          <w:rFonts w:hint="eastAsia"/>
          <w:color w:val="000000" w:themeColor="text1"/>
        </w:rPr>
        <w:t>9</w:t>
      </w:r>
      <w:r w:rsidRPr="009D1A31">
        <w:rPr>
          <w:rFonts w:hint="eastAsia"/>
          <w:color w:val="000000" w:themeColor="text1"/>
        </w:rPr>
        <w:t>月份，浙江省进出口</w:t>
      </w:r>
      <w:r>
        <w:rPr>
          <w:rFonts w:hint="eastAsia"/>
          <w:color w:val="000000" w:themeColor="text1"/>
        </w:rPr>
        <w:t>24421.7</w:t>
      </w:r>
      <w:r w:rsidRPr="009D1A31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8.6</w:t>
      </w:r>
      <w:r w:rsidRPr="009D1A31">
        <w:rPr>
          <w:color w:val="000000" w:themeColor="text1"/>
        </w:rPr>
        <w:t>%</w:t>
      </w:r>
      <w:r w:rsidRPr="009D1A31">
        <w:rPr>
          <w:rFonts w:hint="eastAsia"/>
          <w:color w:val="000000" w:themeColor="text1"/>
        </w:rPr>
        <w:t>；其中出口</w:t>
      </w:r>
      <w:r>
        <w:rPr>
          <w:rFonts w:hint="eastAsia"/>
          <w:color w:val="000000" w:themeColor="text1"/>
        </w:rPr>
        <w:t>18135.5</w:t>
      </w:r>
      <w:r w:rsidRPr="009D1A31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7.5</w:t>
      </w:r>
      <w:r w:rsidRPr="009D1A31">
        <w:rPr>
          <w:color w:val="000000" w:themeColor="text1"/>
        </w:rPr>
        <w:t>%</w:t>
      </w:r>
      <w:r w:rsidRPr="009D1A31">
        <w:rPr>
          <w:rFonts w:hint="eastAsia"/>
          <w:color w:val="000000" w:themeColor="text1"/>
        </w:rPr>
        <w:t>；进口</w:t>
      </w:r>
      <w:r>
        <w:rPr>
          <w:rFonts w:hint="eastAsia"/>
          <w:color w:val="000000" w:themeColor="text1"/>
        </w:rPr>
        <w:t>6286.2</w:t>
      </w:r>
      <w:r w:rsidRPr="009D1A31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12.0</w:t>
      </w:r>
      <w:r w:rsidRPr="009D1A31">
        <w:rPr>
          <w:color w:val="000000" w:themeColor="text1"/>
        </w:rPr>
        <w:t>%</w:t>
      </w:r>
      <w:r w:rsidRPr="009D1A31">
        <w:rPr>
          <w:rFonts w:hint="eastAsia"/>
          <w:color w:val="000000" w:themeColor="text1"/>
        </w:rPr>
        <w:t>。（</w:t>
      </w:r>
      <w:r w:rsidRPr="009D1A31">
        <w:rPr>
          <w:color w:val="000000" w:themeColor="text1"/>
        </w:rPr>
        <w:fldChar w:fldCharType="begin"/>
      </w:r>
      <w:r w:rsidRPr="009D1A31">
        <w:rPr>
          <w:color w:val="000000" w:themeColor="text1"/>
        </w:rPr>
        <w:instrText xml:space="preserve"> REF _Ref387867536 \h  \* MERGEFORMAT </w:instrText>
      </w:r>
      <w:r w:rsidRPr="009D1A31">
        <w:rPr>
          <w:color w:val="000000" w:themeColor="text1"/>
        </w:rPr>
      </w:r>
      <w:r w:rsidRPr="009D1A31">
        <w:rPr>
          <w:color w:val="000000" w:themeColor="text1"/>
        </w:rPr>
        <w:fldChar w:fldCharType="separate"/>
      </w: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t>2</w:t>
      </w:r>
      <w:r w:rsidRPr="009D1A31">
        <w:rPr>
          <w:color w:val="000000" w:themeColor="text1"/>
        </w:rPr>
        <w:fldChar w:fldCharType="end"/>
      </w:r>
      <w:r w:rsidRPr="009D1A31">
        <w:rPr>
          <w:color w:val="000000" w:themeColor="text1"/>
        </w:rPr>
        <w:t>）</w:t>
      </w:r>
    </w:p>
    <w:p w:rsidR="00C24528" w:rsidRDefault="00C24528" w:rsidP="00C24528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7513A0F" wp14:editId="022D443E">
            <wp:extent cx="3664800" cy="21636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8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28" w:rsidRDefault="00C24528" w:rsidP="00C24528">
      <w:pPr>
        <w:pStyle w:val="a4"/>
        <w:jc w:val="center"/>
        <w:rPr>
          <w:color w:val="000000" w:themeColor="text1"/>
        </w:rPr>
      </w:pPr>
      <w:bookmarkStart w:id="3" w:name="_Ref387867536"/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2</w:t>
      </w:r>
      <w:r>
        <w:rPr>
          <w:color w:val="000000" w:themeColor="text1"/>
        </w:rPr>
        <w:fldChar w:fldCharType="end"/>
      </w:r>
      <w:bookmarkEnd w:id="3"/>
      <w:r>
        <w:rPr>
          <w:rFonts w:hint="eastAsia"/>
          <w:color w:val="000000" w:themeColor="text1"/>
        </w:rPr>
        <w:t xml:space="preserve">  2017-2020</w:t>
      </w:r>
      <w:r>
        <w:rPr>
          <w:rFonts w:hint="eastAsia"/>
          <w:color w:val="000000" w:themeColor="text1"/>
        </w:rPr>
        <w:t>年浙江</w:t>
      </w:r>
      <w:r>
        <w:rPr>
          <w:color w:val="000000" w:themeColor="text1"/>
        </w:rPr>
        <w:t>省</w:t>
      </w:r>
      <w:r>
        <w:rPr>
          <w:rFonts w:hint="eastAsia"/>
          <w:color w:val="000000" w:themeColor="text1"/>
        </w:rPr>
        <w:t>进出口额分月情况（亿美元</w:t>
      </w:r>
      <w:r>
        <w:rPr>
          <w:color w:val="000000" w:themeColor="text1"/>
        </w:rPr>
        <w:t>）</w:t>
      </w:r>
    </w:p>
    <w:p w:rsidR="00C24528" w:rsidRDefault="00C24528" w:rsidP="00C24528">
      <w:pPr>
        <w:keepNext/>
        <w:spacing w:before="100" w:beforeAutospacing="1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 wp14:anchorId="1D9FBC7E" wp14:editId="140EE992">
            <wp:extent cx="3654000" cy="21816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000" cy="2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28" w:rsidRDefault="00C24528" w:rsidP="00C24528">
      <w:pPr>
        <w:pStyle w:val="a4"/>
        <w:jc w:val="center"/>
        <w:rPr>
          <w:color w:val="000000" w:themeColor="text1"/>
        </w:rPr>
      </w:pPr>
      <w:bookmarkStart w:id="4" w:name="_Ref393748382"/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3</w:t>
      </w:r>
      <w:r>
        <w:rPr>
          <w:color w:val="000000" w:themeColor="text1"/>
        </w:rPr>
        <w:fldChar w:fldCharType="end"/>
      </w:r>
      <w:bookmarkEnd w:id="4"/>
      <w:r>
        <w:rPr>
          <w:color w:val="000000" w:themeColor="text1"/>
        </w:rPr>
        <w:t xml:space="preserve">  201</w:t>
      </w:r>
      <w:r>
        <w:rPr>
          <w:rFonts w:hint="eastAsia"/>
          <w:color w:val="000000" w:themeColor="text1"/>
        </w:rPr>
        <w:t>6</w:t>
      </w:r>
      <w:r>
        <w:rPr>
          <w:color w:val="000000" w:themeColor="text1"/>
        </w:rPr>
        <w:t>-</w:t>
      </w:r>
      <w:r>
        <w:rPr>
          <w:rFonts w:hint="eastAsia"/>
          <w:color w:val="000000" w:themeColor="text1"/>
        </w:rPr>
        <w:t>2020</w:t>
      </w:r>
      <w:r>
        <w:rPr>
          <w:color w:val="000000" w:themeColor="text1"/>
        </w:rPr>
        <w:t>年</w:t>
      </w:r>
      <w:r>
        <w:rPr>
          <w:rFonts w:hint="eastAsia"/>
          <w:color w:val="000000" w:themeColor="text1"/>
        </w:rPr>
        <w:t>干散货运输市场波罗的海综合运价指数（</w:t>
      </w:r>
      <w:r>
        <w:rPr>
          <w:rFonts w:hint="eastAsia"/>
          <w:color w:val="000000" w:themeColor="text1"/>
        </w:rPr>
        <w:t>BDI</w:t>
      </w:r>
      <w:r>
        <w:rPr>
          <w:rFonts w:hint="eastAsia"/>
          <w:color w:val="000000" w:themeColor="text1"/>
        </w:rPr>
        <w:t>）</w:t>
      </w:r>
    </w:p>
    <w:p w:rsidR="00C24528" w:rsidRDefault="00C24528" w:rsidP="00C24528">
      <w:pPr>
        <w:ind w:firstLineChars="200" w:firstLine="420"/>
        <w:rPr>
          <w:color w:val="000000" w:themeColor="text1"/>
        </w:rPr>
      </w:pPr>
    </w:p>
    <w:p w:rsidR="00C24528" w:rsidRPr="008E509B" w:rsidRDefault="00C24528" w:rsidP="00C24528">
      <w:pPr>
        <w:ind w:firstLineChars="200" w:firstLine="420"/>
        <w:rPr>
          <w:color w:val="000000" w:themeColor="text1"/>
        </w:rPr>
      </w:pPr>
      <w:r w:rsidRPr="008E509B">
        <w:rPr>
          <w:rFonts w:hint="eastAsia"/>
          <w:color w:val="000000" w:themeColor="text1"/>
        </w:rPr>
        <w:t>国际运输市场方面，波罗的海干散货指数（</w:t>
      </w:r>
      <w:r w:rsidRPr="008E509B">
        <w:rPr>
          <w:rFonts w:hint="eastAsia"/>
          <w:color w:val="000000" w:themeColor="text1"/>
        </w:rPr>
        <w:t>BDI</w:t>
      </w:r>
      <w:r w:rsidRPr="008E509B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>10</w:t>
      </w:r>
      <w:r w:rsidRPr="008E509B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30</w:t>
      </w:r>
      <w:r w:rsidRPr="008E509B">
        <w:rPr>
          <w:rFonts w:hint="eastAsia"/>
          <w:color w:val="000000" w:themeColor="text1"/>
        </w:rPr>
        <w:t>日收报</w:t>
      </w:r>
      <w:r>
        <w:rPr>
          <w:rFonts w:hint="eastAsia"/>
          <w:color w:val="000000" w:themeColor="text1"/>
        </w:rPr>
        <w:t>1283</w:t>
      </w:r>
      <w:r w:rsidRPr="008E509B">
        <w:rPr>
          <w:rFonts w:hint="eastAsia"/>
          <w:color w:val="000000" w:themeColor="text1"/>
        </w:rPr>
        <w:t>点，涨跌</w:t>
      </w:r>
      <w:r w:rsidRPr="008E509B">
        <w:rPr>
          <w:rFonts w:hint="eastAsia"/>
          <w:color w:val="000000" w:themeColor="text1"/>
        </w:rPr>
        <w:t>-</w:t>
      </w:r>
      <w:r>
        <w:rPr>
          <w:rFonts w:hint="eastAsia"/>
          <w:color w:val="000000" w:themeColor="text1"/>
        </w:rPr>
        <w:t>1.08</w:t>
      </w:r>
      <w:r w:rsidRPr="008E509B">
        <w:rPr>
          <w:rFonts w:hint="eastAsia"/>
          <w:color w:val="000000" w:themeColor="text1"/>
        </w:rPr>
        <w:t>%</w:t>
      </w:r>
      <w:r w:rsidRPr="008E509B">
        <w:rPr>
          <w:rFonts w:hint="eastAsia"/>
          <w:color w:val="000000" w:themeColor="text1"/>
        </w:rPr>
        <w:t>。受</w:t>
      </w:r>
      <w:r>
        <w:rPr>
          <w:rFonts w:hint="eastAsia"/>
          <w:color w:val="000000" w:themeColor="text1"/>
        </w:rPr>
        <w:t>所有船舶运费下跌拖累，</w:t>
      </w:r>
      <w:r>
        <w:rPr>
          <w:rFonts w:hint="eastAsia"/>
          <w:color w:val="000000" w:themeColor="text1"/>
        </w:rPr>
        <w:t>BDI</w:t>
      </w:r>
      <w:r w:rsidRPr="008E509B">
        <w:rPr>
          <w:rFonts w:hint="eastAsia"/>
          <w:color w:val="000000" w:themeColor="text1"/>
        </w:rPr>
        <w:t>指数逐步</w:t>
      </w:r>
      <w:r>
        <w:rPr>
          <w:rFonts w:hint="eastAsia"/>
          <w:color w:val="000000" w:themeColor="text1"/>
        </w:rPr>
        <w:t>下滑</w:t>
      </w:r>
      <w:r w:rsidRPr="008E509B">
        <w:rPr>
          <w:rFonts w:hint="eastAsia"/>
          <w:color w:val="000000" w:themeColor="text1"/>
        </w:rPr>
        <w:t>。</w:t>
      </w:r>
    </w:p>
    <w:p w:rsidR="00C24528" w:rsidRPr="009D1A31" w:rsidRDefault="00C24528" w:rsidP="00C24528">
      <w:pPr>
        <w:shd w:val="clear" w:color="auto" w:fill="FFFFFF"/>
        <w:ind w:firstLineChars="200" w:firstLine="420"/>
        <w:rPr>
          <w:color w:val="000000" w:themeColor="text1"/>
        </w:rPr>
      </w:pPr>
      <w:r w:rsidRPr="00967D5C">
        <w:rPr>
          <w:rFonts w:hint="eastAsia"/>
          <w:color w:val="000000" w:themeColor="text1"/>
        </w:rPr>
        <w:t>9</w:t>
      </w:r>
      <w:r w:rsidRPr="00967D5C">
        <w:rPr>
          <w:color w:val="000000" w:themeColor="text1"/>
        </w:rPr>
        <w:t>月份，中国官方制造业采购经理指数（</w:t>
      </w:r>
      <w:r w:rsidRPr="00967D5C">
        <w:rPr>
          <w:color w:val="000000" w:themeColor="text1"/>
        </w:rPr>
        <w:t>PMI</w:t>
      </w:r>
      <w:r w:rsidRPr="00967D5C">
        <w:rPr>
          <w:color w:val="000000" w:themeColor="text1"/>
        </w:rPr>
        <w:t>）为</w:t>
      </w:r>
      <w:r w:rsidRPr="00967D5C">
        <w:rPr>
          <w:rFonts w:hint="eastAsia"/>
          <w:color w:val="000000" w:themeColor="text1"/>
        </w:rPr>
        <w:t>51.5</w:t>
      </w:r>
      <w:r w:rsidRPr="00967D5C">
        <w:rPr>
          <w:color w:val="000000" w:themeColor="text1"/>
        </w:rPr>
        <w:t>%</w:t>
      </w:r>
      <w:r w:rsidRPr="00967D5C">
        <w:rPr>
          <w:color w:val="000000" w:themeColor="text1"/>
        </w:rPr>
        <w:t>，</w:t>
      </w:r>
      <w:r w:rsidRPr="00967D5C">
        <w:rPr>
          <w:rFonts w:hint="eastAsia"/>
          <w:color w:val="000000" w:themeColor="text1"/>
        </w:rPr>
        <w:t>比上月上升</w:t>
      </w:r>
      <w:r w:rsidRPr="00967D5C">
        <w:rPr>
          <w:rFonts w:hint="eastAsia"/>
          <w:color w:val="000000" w:themeColor="text1"/>
        </w:rPr>
        <w:t>0.5</w:t>
      </w:r>
      <w:r w:rsidRPr="00967D5C">
        <w:rPr>
          <w:rFonts w:hint="eastAsia"/>
          <w:color w:val="000000" w:themeColor="text1"/>
        </w:rPr>
        <w:t>个百分点；</w:t>
      </w:r>
      <w:proofErr w:type="gramStart"/>
      <w:r w:rsidRPr="00967D5C">
        <w:rPr>
          <w:color w:val="000000" w:themeColor="text1"/>
        </w:rPr>
        <w:t>财新</w:t>
      </w:r>
      <w:proofErr w:type="gramEnd"/>
      <w:r w:rsidRPr="00967D5C">
        <w:rPr>
          <w:color w:val="000000" w:themeColor="text1"/>
        </w:rPr>
        <w:t>PMI</w:t>
      </w:r>
      <w:r w:rsidRPr="009D1A31">
        <w:rPr>
          <w:color w:val="000000" w:themeColor="text1"/>
        </w:rPr>
        <w:t>为</w:t>
      </w:r>
      <w:r>
        <w:rPr>
          <w:rFonts w:hint="eastAsia"/>
          <w:color w:val="000000" w:themeColor="text1"/>
        </w:rPr>
        <w:t>53.0</w:t>
      </w:r>
      <w:r w:rsidRPr="009D1A31">
        <w:rPr>
          <w:color w:val="000000" w:themeColor="text1"/>
        </w:rPr>
        <w:t>%</w:t>
      </w:r>
      <w:r w:rsidRPr="009D1A31">
        <w:rPr>
          <w:color w:val="000000" w:themeColor="text1"/>
        </w:rPr>
        <w:t>。</w:t>
      </w:r>
      <w:r w:rsidRPr="009D1A31">
        <w:rPr>
          <w:rFonts w:hint="eastAsia"/>
          <w:color w:val="000000" w:themeColor="text1"/>
        </w:rPr>
        <w:t>本月制造业</w:t>
      </w:r>
      <w:r w:rsidRPr="009D1A31">
        <w:rPr>
          <w:rFonts w:hint="eastAsia"/>
          <w:color w:val="000000" w:themeColor="text1"/>
        </w:rPr>
        <w:t>PMI</w:t>
      </w:r>
      <w:r w:rsidRPr="009D1A31">
        <w:rPr>
          <w:rFonts w:hint="eastAsia"/>
          <w:color w:val="000000" w:themeColor="text1"/>
        </w:rPr>
        <w:t>主要特点：</w:t>
      </w:r>
      <w:r w:rsidRPr="00967D5C">
        <w:rPr>
          <w:rFonts w:hint="eastAsia"/>
          <w:color w:val="000000" w:themeColor="text1"/>
        </w:rPr>
        <w:t>一是供需两端同步回升。随着供需持续恢复和传统生产旺季的来临，企业采购意愿增强，市场活跃度有所提升，生产指数和新订单指数为</w:t>
      </w:r>
      <w:r w:rsidRPr="00967D5C">
        <w:rPr>
          <w:rFonts w:hint="eastAsia"/>
          <w:color w:val="000000" w:themeColor="text1"/>
        </w:rPr>
        <w:t>54.0%</w:t>
      </w:r>
      <w:r w:rsidRPr="00967D5C">
        <w:rPr>
          <w:rFonts w:hint="eastAsia"/>
          <w:color w:val="000000" w:themeColor="text1"/>
        </w:rPr>
        <w:t>和</w:t>
      </w:r>
      <w:r w:rsidRPr="00967D5C">
        <w:rPr>
          <w:rFonts w:hint="eastAsia"/>
          <w:color w:val="000000" w:themeColor="text1"/>
        </w:rPr>
        <w:t>52.8%</w:t>
      </w:r>
      <w:r w:rsidRPr="00967D5C">
        <w:rPr>
          <w:rFonts w:hint="eastAsia"/>
          <w:color w:val="000000" w:themeColor="text1"/>
        </w:rPr>
        <w:t>，分别高于上月</w:t>
      </w:r>
      <w:r w:rsidRPr="00967D5C">
        <w:rPr>
          <w:rFonts w:hint="eastAsia"/>
          <w:color w:val="000000" w:themeColor="text1"/>
        </w:rPr>
        <w:t>0.5</w:t>
      </w:r>
      <w:r w:rsidRPr="00967D5C">
        <w:rPr>
          <w:rFonts w:hint="eastAsia"/>
          <w:color w:val="000000" w:themeColor="text1"/>
        </w:rPr>
        <w:t>和</w:t>
      </w:r>
      <w:r w:rsidRPr="00967D5C">
        <w:rPr>
          <w:rFonts w:hint="eastAsia"/>
          <w:color w:val="000000" w:themeColor="text1"/>
        </w:rPr>
        <w:t>0.8</w:t>
      </w:r>
      <w:r w:rsidRPr="00967D5C">
        <w:rPr>
          <w:rFonts w:hint="eastAsia"/>
          <w:color w:val="000000" w:themeColor="text1"/>
        </w:rPr>
        <w:t>个百分点。从行业情况看，食品及酒饮料精制茶、通用设备、专用设备、计算机</w:t>
      </w:r>
      <w:r w:rsidRPr="00967D5C">
        <w:rPr>
          <w:rFonts w:hint="eastAsia"/>
          <w:color w:val="000000" w:themeColor="text1"/>
        </w:rPr>
        <w:lastRenderedPageBreak/>
        <w:t>通信电子设备等制造业生产指数和新订单指数均位于</w:t>
      </w:r>
      <w:r w:rsidRPr="00967D5C">
        <w:rPr>
          <w:rFonts w:hint="eastAsia"/>
          <w:color w:val="000000" w:themeColor="text1"/>
        </w:rPr>
        <w:t>55.0%</w:t>
      </w:r>
      <w:r w:rsidRPr="00967D5C">
        <w:rPr>
          <w:rFonts w:hint="eastAsia"/>
          <w:color w:val="000000" w:themeColor="text1"/>
        </w:rPr>
        <w:t>以上，且均高于上月。二是进出口指数升至临界点以上。随着一系列稳外贸政策不断落地生效，加之国际市场需求局部回暖，制造业进出口进一步改善，本月新出口订单指数和进口指数为</w:t>
      </w:r>
      <w:r w:rsidRPr="00967D5C">
        <w:rPr>
          <w:rFonts w:hint="eastAsia"/>
          <w:color w:val="000000" w:themeColor="text1"/>
        </w:rPr>
        <w:t>50.8%</w:t>
      </w:r>
      <w:r w:rsidRPr="00967D5C">
        <w:rPr>
          <w:rFonts w:hint="eastAsia"/>
          <w:color w:val="000000" w:themeColor="text1"/>
        </w:rPr>
        <w:t>和</w:t>
      </w:r>
      <w:r w:rsidRPr="00967D5C">
        <w:rPr>
          <w:rFonts w:hint="eastAsia"/>
          <w:color w:val="000000" w:themeColor="text1"/>
        </w:rPr>
        <w:t>50.4%</w:t>
      </w:r>
      <w:r w:rsidRPr="00967D5C">
        <w:rPr>
          <w:rFonts w:hint="eastAsia"/>
          <w:color w:val="000000" w:themeColor="text1"/>
        </w:rPr>
        <w:t>，分别高于上月</w:t>
      </w:r>
      <w:r w:rsidRPr="00967D5C">
        <w:rPr>
          <w:rFonts w:hint="eastAsia"/>
          <w:color w:val="000000" w:themeColor="text1"/>
        </w:rPr>
        <w:t>1.7</w:t>
      </w:r>
      <w:r w:rsidRPr="00967D5C">
        <w:rPr>
          <w:rFonts w:hint="eastAsia"/>
          <w:color w:val="000000" w:themeColor="text1"/>
        </w:rPr>
        <w:t>和</w:t>
      </w:r>
      <w:r w:rsidRPr="00967D5C">
        <w:rPr>
          <w:rFonts w:hint="eastAsia"/>
          <w:color w:val="000000" w:themeColor="text1"/>
        </w:rPr>
        <w:t>1.4</w:t>
      </w:r>
      <w:r w:rsidRPr="00967D5C">
        <w:rPr>
          <w:rFonts w:hint="eastAsia"/>
          <w:color w:val="000000" w:themeColor="text1"/>
        </w:rPr>
        <w:t>个百分点，今年以来首次升至荣枯线以上。三是部分重点行业景气回升加快。高技术制造业和装备制造业</w:t>
      </w:r>
      <w:r w:rsidRPr="00967D5C">
        <w:rPr>
          <w:rFonts w:hint="eastAsia"/>
          <w:color w:val="000000" w:themeColor="text1"/>
        </w:rPr>
        <w:t>PMI</w:t>
      </w:r>
      <w:r w:rsidRPr="00967D5C">
        <w:rPr>
          <w:rFonts w:hint="eastAsia"/>
          <w:color w:val="000000" w:themeColor="text1"/>
        </w:rPr>
        <w:t>为</w:t>
      </w:r>
      <w:r w:rsidRPr="00967D5C">
        <w:rPr>
          <w:rFonts w:hint="eastAsia"/>
          <w:color w:val="000000" w:themeColor="text1"/>
        </w:rPr>
        <w:t>54.5%</w:t>
      </w:r>
      <w:r w:rsidRPr="00967D5C">
        <w:rPr>
          <w:rFonts w:hint="eastAsia"/>
          <w:color w:val="000000" w:themeColor="text1"/>
        </w:rPr>
        <w:t>和</w:t>
      </w:r>
      <w:r w:rsidRPr="00967D5C">
        <w:rPr>
          <w:rFonts w:hint="eastAsia"/>
          <w:color w:val="000000" w:themeColor="text1"/>
        </w:rPr>
        <w:t>53.0%</w:t>
      </w:r>
      <w:r w:rsidRPr="00967D5C">
        <w:rPr>
          <w:rFonts w:hint="eastAsia"/>
          <w:color w:val="000000" w:themeColor="text1"/>
        </w:rPr>
        <w:t>，分别高于上月</w:t>
      </w:r>
      <w:r w:rsidRPr="00967D5C">
        <w:rPr>
          <w:rFonts w:hint="eastAsia"/>
          <w:color w:val="000000" w:themeColor="text1"/>
        </w:rPr>
        <w:t>1.7</w:t>
      </w:r>
      <w:r w:rsidRPr="00967D5C">
        <w:rPr>
          <w:rFonts w:hint="eastAsia"/>
          <w:color w:val="000000" w:themeColor="text1"/>
        </w:rPr>
        <w:t>和</w:t>
      </w:r>
      <w:r w:rsidRPr="00967D5C">
        <w:rPr>
          <w:rFonts w:hint="eastAsia"/>
          <w:color w:val="000000" w:themeColor="text1"/>
        </w:rPr>
        <w:t>0.3</w:t>
      </w:r>
      <w:r w:rsidRPr="00967D5C">
        <w:rPr>
          <w:rFonts w:hint="eastAsia"/>
          <w:color w:val="000000" w:themeColor="text1"/>
        </w:rPr>
        <w:t>个百分点，产业升级步伐加快，新动能带动作用有所增强。另外，随着国庆、中秋双节临近，假日消费效应有所显现，消费品行业</w:t>
      </w:r>
      <w:r w:rsidRPr="00967D5C">
        <w:rPr>
          <w:rFonts w:hint="eastAsia"/>
          <w:color w:val="000000" w:themeColor="text1"/>
        </w:rPr>
        <w:t>PMI</w:t>
      </w:r>
      <w:r w:rsidRPr="00967D5C">
        <w:rPr>
          <w:rFonts w:hint="eastAsia"/>
          <w:color w:val="000000" w:themeColor="text1"/>
        </w:rPr>
        <w:t>升至</w:t>
      </w:r>
      <w:r w:rsidRPr="00967D5C">
        <w:rPr>
          <w:rFonts w:hint="eastAsia"/>
          <w:color w:val="000000" w:themeColor="text1"/>
        </w:rPr>
        <w:t>52.1%</w:t>
      </w:r>
      <w:r w:rsidRPr="00967D5C">
        <w:rPr>
          <w:rFonts w:hint="eastAsia"/>
          <w:color w:val="000000" w:themeColor="text1"/>
        </w:rPr>
        <w:t>，高于上月</w:t>
      </w:r>
      <w:r w:rsidRPr="00967D5C">
        <w:rPr>
          <w:rFonts w:hint="eastAsia"/>
          <w:color w:val="000000" w:themeColor="text1"/>
        </w:rPr>
        <w:t>1.7</w:t>
      </w:r>
      <w:r w:rsidRPr="00967D5C">
        <w:rPr>
          <w:rFonts w:hint="eastAsia"/>
          <w:color w:val="000000" w:themeColor="text1"/>
        </w:rPr>
        <w:t>个百分点，其中新订单指数为</w:t>
      </w:r>
      <w:r w:rsidRPr="00967D5C">
        <w:rPr>
          <w:rFonts w:hint="eastAsia"/>
          <w:color w:val="000000" w:themeColor="text1"/>
        </w:rPr>
        <w:t>53.7%</w:t>
      </w:r>
      <w:r w:rsidRPr="00967D5C">
        <w:rPr>
          <w:rFonts w:hint="eastAsia"/>
          <w:color w:val="000000" w:themeColor="text1"/>
        </w:rPr>
        <w:t>，比上月上升</w:t>
      </w:r>
      <w:r w:rsidRPr="00967D5C">
        <w:rPr>
          <w:rFonts w:hint="eastAsia"/>
          <w:color w:val="000000" w:themeColor="text1"/>
        </w:rPr>
        <w:t>2.9</w:t>
      </w:r>
      <w:r w:rsidRPr="00967D5C">
        <w:rPr>
          <w:rFonts w:hint="eastAsia"/>
          <w:color w:val="000000" w:themeColor="text1"/>
        </w:rPr>
        <w:t>个百分点，表明相关企业产品订货量增长加快。四是小型企业</w:t>
      </w:r>
      <w:r w:rsidRPr="00967D5C">
        <w:rPr>
          <w:rFonts w:hint="eastAsia"/>
          <w:color w:val="000000" w:themeColor="text1"/>
        </w:rPr>
        <w:t>PMI</w:t>
      </w:r>
      <w:r w:rsidRPr="00967D5C">
        <w:rPr>
          <w:rFonts w:hint="eastAsia"/>
          <w:color w:val="000000" w:themeColor="text1"/>
        </w:rPr>
        <w:t>重返荣枯线以上。大、中、小型企业</w:t>
      </w:r>
      <w:r w:rsidRPr="00967D5C">
        <w:rPr>
          <w:rFonts w:hint="eastAsia"/>
          <w:color w:val="000000" w:themeColor="text1"/>
        </w:rPr>
        <w:t>PMI</w:t>
      </w:r>
      <w:r w:rsidRPr="00967D5C">
        <w:rPr>
          <w:rFonts w:hint="eastAsia"/>
          <w:color w:val="000000" w:themeColor="text1"/>
        </w:rPr>
        <w:t>分别为</w:t>
      </w:r>
      <w:r w:rsidRPr="00967D5C">
        <w:rPr>
          <w:rFonts w:hint="eastAsia"/>
          <w:color w:val="000000" w:themeColor="text1"/>
        </w:rPr>
        <w:t>52.5%</w:t>
      </w:r>
      <w:r w:rsidRPr="00967D5C">
        <w:rPr>
          <w:rFonts w:hint="eastAsia"/>
          <w:color w:val="000000" w:themeColor="text1"/>
        </w:rPr>
        <w:t>，</w:t>
      </w:r>
      <w:r w:rsidRPr="00967D5C">
        <w:rPr>
          <w:rFonts w:hint="eastAsia"/>
          <w:color w:val="000000" w:themeColor="text1"/>
        </w:rPr>
        <w:t>50.7%</w:t>
      </w:r>
      <w:r w:rsidRPr="00967D5C">
        <w:rPr>
          <w:rFonts w:hint="eastAsia"/>
          <w:color w:val="000000" w:themeColor="text1"/>
        </w:rPr>
        <w:t>和</w:t>
      </w:r>
      <w:r w:rsidRPr="00967D5C">
        <w:rPr>
          <w:rFonts w:hint="eastAsia"/>
          <w:color w:val="000000" w:themeColor="text1"/>
        </w:rPr>
        <w:t>50.1%</w:t>
      </w:r>
      <w:r w:rsidRPr="00967D5C">
        <w:rPr>
          <w:rFonts w:hint="eastAsia"/>
          <w:color w:val="000000" w:themeColor="text1"/>
        </w:rPr>
        <w:t>，其中小型企业</w:t>
      </w:r>
      <w:r w:rsidRPr="00967D5C">
        <w:rPr>
          <w:rFonts w:hint="eastAsia"/>
          <w:color w:val="000000" w:themeColor="text1"/>
        </w:rPr>
        <w:t>6</w:t>
      </w:r>
      <w:r w:rsidRPr="00967D5C">
        <w:rPr>
          <w:rFonts w:hint="eastAsia"/>
          <w:color w:val="000000" w:themeColor="text1"/>
        </w:rPr>
        <w:t>月份以来首次升至荣枯线以上，景气回升既有制造业传统生产旺季到来的利好，也得益于一系列针对小</w:t>
      </w:r>
      <w:proofErr w:type="gramStart"/>
      <w:r w:rsidRPr="00967D5C">
        <w:rPr>
          <w:rFonts w:hint="eastAsia"/>
          <w:color w:val="000000" w:themeColor="text1"/>
        </w:rPr>
        <w:t>微企业的纾</w:t>
      </w:r>
      <w:proofErr w:type="gramEnd"/>
      <w:r w:rsidRPr="00967D5C">
        <w:rPr>
          <w:rFonts w:hint="eastAsia"/>
          <w:color w:val="000000" w:themeColor="text1"/>
        </w:rPr>
        <w:t>困帮扶政策。</w:t>
      </w:r>
      <w:r w:rsidRPr="009D1A31">
        <w:rPr>
          <w:color w:val="000000" w:themeColor="text1"/>
        </w:rPr>
        <w:t>（</w:t>
      </w:r>
      <w:r w:rsidRPr="009D1A31">
        <w:rPr>
          <w:color w:val="000000" w:themeColor="text1"/>
        </w:rPr>
        <w:fldChar w:fldCharType="begin"/>
      </w:r>
      <w:r w:rsidRPr="009D1A31">
        <w:rPr>
          <w:color w:val="000000" w:themeColor="text1"/>
        </w:rPr>
        <w:instrText xml:space="preserve">REF _Ref388011497 \h \* MERGEFORMAT </w:instrText>
      </w:r>
      <w:r w:rsidRPr="009D1A31">
        <w:rPr>
          <w:color w:val="000000" w:themeColor="text1"/>
        </w:rPr>
      </w:r>
      <w:r w:rsidRPr="009D1A31">
        <w:rPr>
          <w:color w:val="000000" w:themeColor="text1"/>
        </w:rPr>
        <w:fldChar w:fldCharType="separate"/>
      </w: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t>4</w:t>
      </w:r>
      <w:r w:rsidRPr="009D1A31">
        <w:rPr>
          <w:color w:val="000000" w:themeColor="text1"/>
        </w:rPr>
        <w:fldChar w:fldCharType="end"/>
      </w:r>
      <w:r w:rsidRPr="009D1A31">
        <w:rPr>
          <w:color w:val="000000" w:themeColor="text1"/>
        </w:rPr>
        <w:t>）</w:t>
      </w:r>
    </w:p>
    <w:p w:rsidR="00C24528" w:rsidRDefault="00C24528" w:rsidP="00C24528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B234E92" wp14:editId="348A0A49">
            <wp:extent cx="3574800" cy="2059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8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28" w:rsidRDefault="00C24528" w:rsidP="00C24528">
      <w:pPr>
        <w:pStyle w:val="a4"/>
        <w:jc w:val="center"/>
        <w:rPr>
          <w:color w:val="000000" w:themeColor="text1"/>
        </w:rPr>
      </w:pPr>
      <w:bookmarkStart w:id="5" w:name="_Ref388011497"/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4</w:t>
      </w:r>
      <w:r>
        <w:rPr>
          <w:color w:val="000000" w:themeColor="text1"/>
        </w:rPr>
        <w:fldChar w:fldCharType="end"/>
      </w:r>
      <w:bookmarkStart w:id="6" w:name="_Ref359402512"/>
      <w:bookmarkEnd w:id="5"/>
      <w:r>
        <w:rPr>
          <w:rFonts w:hint="eastAsia"/>
          <w:color w:val="000000" w:themeColor="text1"/>
        </w:rPr>
        <w:t xml:space="preserve">  2016-2020</w:t>
      </w:r>
      <w:r>
        <w:rPr>
          <w:rFonts w:hint="eastAsia"/>
          <w:color w:val="000000" w:themeColor="text1"/>
        </w:rPr>
        <w:t>年制造业采购经理人指数（</w:t>
      </w:r>
      <w:r>
        <w:rPr>
          <w:rFonts w:hint="eastAsia"/>
          <w:color w:val="000000" w:themeColor="text1"/>
        </w:rPr>
        <w:t>PMI</w:t>
      </w:r>
      <w:r>
        <w:rPr>
          <w:rFonts w:hint="eastAsia"/>
          <w:color w:val="000000" w:themeColor="text1"/>
        </w:rPr>
        <w:t>）</w:t>
      </w:r>
      <w:bookmarkEnd w:id="6"/>
    </w:p>
    <w:p w:rsidR="00C24528" w:rsidRDefault="00C24528" w:rsidP="00C24528"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二、国内贸易</w:t>
      </w:r>
    </w:p>
    <w:p w:rsidR="00C24528" w:rsidRDefault="00C24528" w:rsidP="00C24528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1-9</w:t>
      </w:r>
      <w:r w:rsidRPr="00DF2E57">
        <w:rPr>
          <w:rFonts w:hint="eastAsia"/>
          <w:color w:val="000000" w:themeColor="text1"/>
        </w:rPr>
        <w:t>月份，全市社会消费品零售总额</w:t>
      </w:r>
      <w:r>
        <w:rPr>
          <w:rFonts w:hint="eastAsia"/>
          <w:color w:val="000000" w:themeColor="text1"/>
        </w:rPr>
        <w:t>1708.46</w:t>
      </w:r>
      <w:r w:rsidRPr="00DF2E57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-7.3</w:t>
      </w:r>
      <w:r w:rsidRPr="00DF2E57"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，增速位居全省第十</w:t>
      </w:r>
      <w:r w:rsidRPr="00DF2E57">
        <w:rPr>
          <w:rFonts w:hint="eastAsia"/>
          <w:color w:val="000000" w:themeColor="text1"/>
        </w:rPr>
        <w:t>。</w:t>
      </w:r>
      <w:r w:rsidRPr="004520DD">
        <w:rPr>
          <w:rFonts w:hint="eastAsia"/>
          <w:color w:val="000000" w:themeColor="text1"/>
        </w:rPr>
        <w:t>其中，全市限额以上消费品零售总额</w:t>
      </w:r>
      <w:r>
        <w:rPr>
          <w:rFonts w:hint="eastAsia"/>
          <w:color w:val="000000" w:themeColor="text1"/>
        </w:rPr>
        <w:t>362.05</w:t>
      </w:r>
      <w:r w:rsidRPr="004520DD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-23.3</w:t>
      </w:r>
      <w:r w:rsidRPr="004520DD">
        <w:rPr>
          <w:rFonts w:hint="eastAsia"/>
          <w:color w:val="000000" w:themeColor="text1"/>
        </w:rPr>
        <w:t>%</w:t>
      </w:r>
      <w:r w:rsidRPr="004520DD">
        <w:rPr>
          <w:rFonts w:hint="eastAsia"/>
          <w:color w:val="000000" w:themeColor="text1"/>
        </w:rPr>
        <w:t>，增速位居全省第</w:t>
      </w:r>
      <w:r>
        <w:rPr>
          <w:rFonts w:hint="eastAsia"/>
          <w:color w:val="000000" w:themeColor="text1"/>
        </w:rPr>
        <w:t>十</w:t>
      </w:r>
      <w:r w:rsidRPr="004520DD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1-9</w:t>
      </w:r>
      <w:r w:rsidRPr="004520DD">
        <w:rPr>
          <w:rFonts w:hint="eastAsia"/>
          <w:color w:val="000000" w:themeColor="text1"/>
        </w:rPr>
        <w:t>月份，全市</w:t>
      </w:r>
      <w:r>
        <w:rPr>
          <w:rFonts w:hint="eastAsia"/>
          <w:color w:val="000000" w:themeColor="text1"/>
        </w:rPr>
        <w:t>限上</w:t>
      </w:r>
      <w:r w:rsidRPr="004520DD">
        <w:rPr>
          <w:rFonts w:hint="eastAsia"/>
          <w:color w:val="000000" w:themeColor="text1"/>
        </w:rPr>
        <w:t>批发业销售额</w:t>
      </w:r>
      <w:r>
        <w:rPr>
          <w:rFonts w:hint="eastAsia"/>
          <w:color w:val="000000" w:themeColor="text1"/>
        </w:rPr>
        <w:t>1347.99</w:t>
      </w:r>
      <w:r w:rsidRPr="004520DD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13.8</w:t>
      </w:r>
      <w:r w:rsidRPr="004520DD">
        <w:rPr>
          <w:rFonts w:hint="eastAsia"/>
          <w:color w:val="000000" w:themeColor="text1"/>
        </w:rPr>
        <w:t>%</w:t>
      </w:r>
      <w:r w:rsidRPr="004520DD">
        <w:rPr>
          <w:rFonts w:hint="eastAsia"/>
          <w:color w:val="000000" w:themeColor="text1"/>
        </w:rPr>
        <w:t>，增速位居全省第</w:t>
      </w:r>
      <w:r>
        <w:rPr>
          <w:rFonts w:hint="eastAsia"/>
          <w:color w:val="000000" w:themeColor="text1"/>
        </w:rPr>
        <w:t>四</w:t>
      </w:r>
      <w:r w:rsidRPr="004520DD"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>限上</w:t>
      </w:r>
      <w:r w:rsidRPr="004520DD">
        <w:rPr>
          <w:rFonts w:hint="eastAsia"/>
          <w:color w:val="000000" w:themeColor="text1"/>
        </w:rPr>
        <w:t>零售业销售额</w:t>
      </w:r>
      <w:r>
        <w:rPr>
          <w:rFonts w:hint="eastAsia"/>
          <w:color w:val="000000" w:themeColor="text1"/>
        </w:rPr>
        <w:t>412.94</w:t>
      </w:r>
      <w:r w:rsidRPr="004520DD">
        <w:rPr>
          <w:rFonts w:hint="eastAsia"/>
          <w:color w:val="000000" w:themeColor="text1"/>
        </w:rPr>
        <w:t>亿元，同</w:t>
      </w:r>
      <w:r w:rsidRPr="00DF2E57">
        <w:rPr>
          <w:rFonts w:hint="eastAsia"/>
          <w:color w:val="000000" w:themeColor="text1"/>
        </w:rPr>
        <w:t>比增长</w:t>
      </w:r>
      <w:r>
        <w:rPr>
          <w:rFonts w:hint="eastAsia"/>
          <w:color w:val="000000" w:themeColor="text1"/>
        </w:rPr>
        <w:t>-8.5</w:t>
      </w:r>
      <w:r w:rsidRPr="00DF2E57">
        <w:rPr>
          <w:rFonts w:hint="eastAsia"/>
          <w:color w:val="000000" w:themeColor="text1"/>
        </w:rPr>
        <w:t>%</w:t>
      </w:r>
      <w:r w:rsidRPr="00DF2E57">
        <w:rPr>
          <w:rFonts w:hint="eastAsia"/>
          <w:color w:val="000000" w:themeColor="text1"/>
        </w:rPr>
        <w:t>，增速位居全省第</w:t>
      </w:r>
      <w:r>
        <w:rPr>
          <w:rFonts w:hint="eastAsia"/>
          <w:color w:val="000000" w:themeColor="text1"/>
        </w:rPr>
        <w:t>十一</w:t>
      </w:r>
      <w:r w:rsidRPr="00DF2E57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（</w:t>
      </w:r>
      <w:r>
        <w:fldChar w:fldCharType="begin"/>
      </w:r>
      <w:r>
        <w:instrText xml:space="preserve">REF _Ref390781299 \h \* MERGEFORMAT </w:instrText>
      </w:r>
      <w:r>
        <w:fldChar w:fldCharType="separate"/>
      </w: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t>5</w:t>
      </w:r>
      <w:r>
        <w:fldChar w:fldCharType="end"/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月份消费市场运行主要呈现以下特点：</w:t>
      </w:r>
    </w:p>
    <w:p w:rsidR="00C24528" w:rsidRDefault="00C24528" w:rsidP="00C24528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EB964CB" wp14:editId="195C8429">
            <wp:extent cx="3430800" cy="20592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28" w:rsidRDefault="00C24528" w:rsidP="00C24528">
      <w:pPr>
        <w:pStyle w:val="a4"/>
        <w:jc w:val="center"/>
        <w:rPr>
          <w:color w:val="000000" w:themeColor="text1"/>
        </w:rPr>
      </w:pPr>
      <w:bookmarkStart w:id="7" w:name="_Ref390781299"/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5</w:t>
      </w:r>
      <w:r>
        <w:rPr>
          <w:color w:val="000000" w:themeColor="text1"/>
        </w:rPr>
        <w:fldChar w:fldCharType="end"/>
      </w:r>
      <w:bookmarkEnd w:id="7"/>
      <w:r>
        <w:rPr>
          <w:rFonts w:hint="eastAsia"/>
          <w:color w:val="000000" w:themeColor="text1"/>
        </w:rPr>
        <w:t xml:space="preserve">   2020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</w:t>
      </w:r>
      <w:r>
        <w:rPr>
          <w:color w:val="000000" w:themeColor="text1"/>
        </w:rPr>
        <w:t>份</w:t>
      </w:r>
      <w:r>
        <w:rPr>
          <w:rFonts w:hint="eastAsia"/>
          <w:color w:val="000000" w:themeColor="text1"/>
        </w:rPr>
        <w:t>浙江各市社会消费品零售总额（亿元）</w:t>
      </w:r>
    </w:p>
    <w:p w:rsidR="00C24528" w:rsidRDefault="00C24528" w:rsidP="00C24528">
      <w:pPr>
        <w:keepNext/>
        <w:spacing w:before="100" w:beforeAutospacing="1"/>
        <w:jc w:val="center"/>
        <w:rPr>
          <w:color w:val="000000" w:themeColor="text1"/>
        </w:rPr>
      </w:pPr>
      <w:bookmarkStart w:id="8" w:name="_Ref388013126"/>
      <w:r>
        <w:rPr>
          <w:noProof/>
          <w:color w:val="000000" w:themeColor="text1"/>
        </w:rPr>
        <w:lastRenderedPageBreak/>
        <w:drawing>
          <wp:inline distT="0" distB="0" distL="0" distR="0" wp14:anchorId="0D46C628" wp14:editId="6F2C94EA">
            <wp:extent cx="3574800" cy="21960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8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28" w:rsidRDefault="00C24528" w:rsidP="00C24528">
      <w:pPr>
        <w:pStyle w:val="a4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6</w:t>
      </w:r>
      <w:r>
        <w:rPr>
          <w:color w:val="000000" w:themeColor="text1"/>
        </w:rPr>
        <w:fldChar w:fldCharType="end"/>
      </w:r>
      <w:bookmarkEnd w:id="8"/>
      <w:r>
        <w:rPr>
          <w:rFonts w:hint="eastAsia"/>
          <w:color w:val="000000" w:themeColor="text1"/>
        </w:rPr>
        <w:t xml:space="preserve">   2020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1-9</w:t>
      </w:r>
      <w:r>
        <w:rPr>
          <w:color w:val="000000" w:themeColor="text1"/>
        </w:rPr>
        <w:t>月份</w:t>
      </w:r>
      <w:r>
        <w:rPr>
          <w:rFonts w:hint="eastAsia"/>
          <w:color w:val="000000" w:themeColor="text1"/>
        </w:rPr>
        <w:t>各县市区社会消费品零售总额（亿元）</w:t>
      </w:r>
    </w:p>
    <w:p w:rsidR="00C24528" w:rsidRDefault="00C24528" w:rsidP="00C24528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区域增长不平衡</w:t>
      </w:r>
      <w:r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月份，温岭</w:t>
      </w:r>
      <w:proofErr w:type="gramStart"/>
      <w:r>
        <w:rPr>
          <w:rFonts w:hint="eastAsia"/>
          <w:color w:val="000000" w:themeColor="text1"/>
        </w:rPr>
        <w:t>市社零额</w:t>
      </w:r>
      <w:proofErr w:type="gramEnd"/>
      <w:r>
        <w:rPr>
          <w:rFonts w:hint="eastAsia"/>
          <w:color w:val="000000" w:themeColor="text1"/>
        </w:rPr>
        <w:t>478.28</w:t>
      </w:r>
      <w:r>
        <w:rPr>
          <w:rFonts w:hint="eastAsia"/>
          <w:color w:val="000000" w:themeColor="text1"/>
        </w:rPr>
        <w:t>亿元，总量列全市第一，同比增长</w:t>
      </w:r>
      <w:r>
        <w:rPr>
          <w:rFonts w:hint="eastAsia"/>
          <w:color w:val="000000" w:themeColor="text1"/>
        </w:rPr>
        <w:t>-4.4%</w:t>
      </w:r>
      <w:r>
        <w:rPr>
          <w:rFonts w:hint="eastAsia"/>
          <w:color w:val="000000" w:themeColor="text1"/>
        </w:rPr>
        <w:t>，增速列全市第一；路桥</w:t>
      </w:r>
      <w:proofErr w:type="gramStart"/>
      <w:r>
        <w:rPr>
          <w:rFonts w:hint="eastAsia"/>
          <w:color w:val="000000" w:themeColor="text1"/>
        </w:rPr>
        <w:t>区</w:t>
      </w:r>
      <w:r>
        <w:rPr>
          <w:color w:val="000000" w:themeColor="text1"/>
        </w:rPr>
        <w:t>社零额</w:t>
      </w:r>
      <w:proofErr w:type="gramEnd"/>
      <w:r>
        <w:rPr>
          <w:rFonts w:hint="eastAsia"/>
          <w:color w:val="000000" w:themeColor="text1"/>
        </w:rPr>
        <w:t>270.41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，总量全市第</w:t>
      </w:r>
      <w:r>
        <w:rPr>
          <w:rFonts w:hint="eastAsia"/>
          <w:color w:val="000000" w:themeColor="text1"/>
        </w:rPr>
        <w:t>二</w:t>
      </w:r>
      <w:r>
        <w:rPr>
          <w:color w:val="000000" w:themeColor="text1"/>
        </w:rPr>
        <w:t>，增</w:t>
      </w:r>
      <w:r>
        <w:rPr>
          <w:rFonts w:hint="eastAsia"/>
          <w:color w:val="000000" w:themeColor="text1"/>
        </w:rPr>
        <w:t>长</w:t>
      </w:r>
      <w:r>
        <w:rPr>
          <w:rFonts w:hint="eastAsia"/>
          <w:color w:val="000000" w:themeColor="text1"/>
        </w:rPr>
        <w:t>-8.9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列全市第</w:t>
      </w:r>
      <w:r>
        <w:rPr>
          <w:rFonts w:hint="eastAsia"/>
          <w:color w:val="000000" w:themeColor="text1"/>
        </w:rPr>
        <w:t>七</w:t>
      </w:r>
      <w:r>
        <w:rPr>
          <w:color w:val="000000" w:themeColor="text1"/>
        </w:rPr>
        <w:t>；</w:t>
      </w:r>
      <w:r>
        <w:rPr>
          <w:rFonts w:hint="eastAsia"/>
          <w:color w:val="000000" w:themeColor="text1"/>
        </w:rPr>
        <w:t>椒江</w:t>
      </w:r>
      <w:proofErr w:type="gramStart"/>
      <w:r>
        <w:rPr>
          <w:rFonts w:hint="eastAsia"/>
          <w:color w:val="000000" w:themeColor="text1"/>
        </w:rPr>
        <w:t>区</w:t>
      </w:r>
      <w:r>
        <w:rPr>
          <w:color w:val="000000" w:themeColor="text1"/>
        </w:rPr>
        <w:t>社零额</w:t>
      </w:r>
      <w:proofErr w:type="gramEnd"/>
      <w:r>
        <w:rPr>
          <w:rFonts w:hint="eastAsia"/>
          <w:color w:val="000000" w:themeColor="text1"/>
        </w:rPr>
        <w:t>207.13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，总量全市第三，</w:t>
      </w:r>
      <w:r>
        <w:rPr>
          <w:rFonts w:hint="eastAsia"/>
          <w:color w:val="000000" w:themeColor="text1"/>
        </w:rPr>
        <w:t>增长</w:t>
      </w:r>
      <w:r>
        <w:rPr>
          <w:rFonts w:hint="eastAsia"/>
          <w:color w:val="000000" w:themeColor="text1"/>
        </w:rPr>
        <w:t>-8.7</w:t>
      </w:r>
      <w:r>
        <w:rPr>
          <w:color w:val="000000" w:themeColor="text1"/>
        </w:rPr>
        <w:t>%</w:t>
      </w:r>
      <w:r>
        <w:rPr>
          <w:color w:val="000000" w:themeColor="text1"/>
        </w:rPr>
        <w:t>，列全市第</w:t>
      </w:r>
      <w:r>
        <w:rPr>
          <w:rFonts w:hint="eastAsia"/>
          <w:color w:val="000000" w:themeColor="text1"/>
        </w:rPr>
        <w:t>六</w:t>
      </w:r>
      <w:r>
        <w:rPr>
          <w:color w:val="000000" w:themeColor="text1"/>
        </w:rPr>
        <w:t>；</w:t>
      </w:r>
      <w:proofErr w:type="gramStart"/>
      <w:r>
        <w:rPr>
          <w:rFonts w:hint="eastAsia"/>
          <w:color w:val="000000" w:themeColor="text1"/>
        </w:rPr>
        <w:t>临海市</w:t>
      </w:r>
      <w:r>
        <w:rPr>
          <w:color w:val="000000" w:themeColor="text1"/>
        </w:rPr>
        <w:t>社零额</w:t>
      </w:r>
      <w:proofErr w:type="gramEnd"/>
      <w:r>
        <w:rPr>
          <w:rFonts w:hint="eastAsia"/>
          <w:color w:val="000000" w:themeColor="text1"/>
        </w:rPr>
        <w:t>183.55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，总量全市第</w:t>
      </w:r>
      <w:r>
        <w:rPr>
          <w:rFonts w:hint="eastAsia"/>
          <w:color w:val="000000" w:themeColor="text1"/>
        </w:rPr>
        <w:t>四</w:t>
      </w:r>
      <w:r>
        <w:rPr>
          <w:color w:val="000000" w:themeColor="text1"/>
        </w:rPr>
        <w:t>，增</w:t>
      </w:r>
      <w:r>
        <w:rPr>
          <w:rFonts w:hint="eastAsia"/>
          <w:color w:val="000000" w:themeColor="text1"/>
        </w:rPr>
        <w:t>长</w:t>
      </w:r>
      <w:r>
        <w:rPr>
          <w:rFonts w:hint="eastAsia"/>
          <w:color w:val="000000" w:themeColor="text1"/>
        </w:rPr>
        <w:t>-9.1</w:t>
      </w:r>
      <w:r>
        <w:rPr>
          <w:color w:val="000000" w:themeColor="text1"/>
        </w:rPr>
        <w:t>%</w:t>
      </w:r>
      <w:r>
        <w:rPr>
          <w:color w:val="000000" w:themeColor="text1"/>
        </w:rPr>
        <w:t>，列全市第</w:t>
      </w:r>
      <w:r>
        <w:rPr>
          <w:rFonts w:hint="eastAsia"/>
          <w:color w:val="000000" w:themeColor="text1"/>
        </w:rPr>
        <w:t>八</w:t>
      </w:r>
      <w:r>
        <w:rPr>
          <w:color w:val="000000" w:themeColor="text1"/>
        </w:rPr>
        <w:t>。</w:t>
      </w:r>
      <w:r>
        <w:rPr>
          <w:rFonts w:hint="eastAsia"/>
          <w:color w:val="000000" w:themeColor="text1"/>
        </w:rPr>
        <w:t>总体</w:t>
      </w:r>
      <w:r>
        <w:rPr>
          <w:color w:val="000000" w:themeColor="text1"/>
        </w:rPr>
        <w:t>来看，</w:t>
      </w:r>
      <w:r>
        <w:rPr>
          <w:rFonts w:hint="eastAsia"/>
          <w:color w:val="000000" w:themeColor="text1"/>
        </w:rPr>
        <w:t>有</w:t>
      </w: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个县市区增长</w:t>
      </w:r>
      <w:r>
        <w:rPr>
          <w:color w:val="000000" w:themeColor="text1"/>
        </w:rPr>
        <w:t>达到</w:t>
      </w:r>
      <w:r>
        <w:rPr>
          <w:rFonts w:hint="eastAsia"/>
          <w:color w:val="000000" w:themeColor="text1"/>
        </w:rPr>
        <w:t>全市</w:t>
      </w:r>
      <w:r>
        <w:rPr>
          <w:color w:val="000000" w:themeColor="text1"/>
        </w:rPr>
        <w:t>平均</w:t>
      </w:r>
      <w:r>
        <w:rPr>
          <w:rFonts w:hint="eastAsia"/>
          <w:color w:val="000000" w:themeColor="text1"/>
        </w:rPr>
        <w:t>（温岭增</w:t>
      </w:r>
      <w:r>
        <w:rPr>
          <w:color w:val="000000" w:themeColor="text1"/>
        </w:rPr>
        <w:t>长</w:t>
      </w:r>
      <w:r>
        <w:rPr>
          <w:rFonts w:hint="eastAsia"/>
          <w:color w:val="000000" w:themeColor="text1"/>
        </w:rPr>
        <w:t>-4.4</w:t>
      </w:r>
      <w:r>
        <w:rPr>
          <w:color w:val="000000" w:themeColor="text1"/>
        </w:rPr>
        <w:t>%</w:t>
      </w:r>
      <w:r>
        <w:rPr>
          <w:color w:val="000000" w:themeColor="text1"/>
        </w:rPr>
        <w:t>，增速</w:t>
      </w:r>
      <w:r>
        <w:rPr>
          <w:rFonts w:hint="eastAsia"/>
          <w:color w:val="000000" w:themeColor="text1"/>
        </w:rPr>
        <w:t>列</w:t>
      </w:r>
      <w:r>
        <w:rPr>
          <w:color w:val="000000" w:themeColor="text1"/>
        </w:rPr>
        <w:t>全市第一；</w:t>
      </w:r>
      <w:r>
        <w:rPr>
          <w:rFonts w:hint="eastAsia"/>
          <w:color w:val="000000" w:themeColor="text1"/>
        </w:rPr>
        <w:t>仙居增长</w:t>
      </w:r>
      <w:r>
        <w:rPr>
          <w:rFonts w:hint="eastAsia"/>
          <w:color w:val="000000" w:themeColor="text1"/>
        </w:rPr>
        <w:t>-5.4</w:t>
      </w:r>
      <w:r>
        <w:rPr>
          <w:color w:val="000000" w:themeColor="text1"/>
        </w:rPr>
        <w:t>%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增速</w:t>
      </w:r>
      <w:r>
        <w:rPr>
          <w:color w:val="000000" w:themeColor="text1"/>
        </w:rPr>
        <w:t>列全市</w:t>
      </w:r>
      <w:r>
        <w:rPr>
          <w:rFonts w:hint="eastAsia"/>
          <w:color w:val="000000" w:themeColor="text1"/>
        </w:rPr>
        <w:t>第二；第三玉环增长</w:t>
      </w:r>
      <w:r>
        <w:rPr>
          <w:rFonts w:hint="eastAsia"/>
          <w:color w:val="000000" w:themeColor="text1"/>
        </w:rPr>
        <w:t>-5.9%</w:t>
      </w:r>
      <w:r>
        <w:rPr>
          <w:rFonts w:hint="eastAsia"/>
          <w:color w:val="000000" w:themeColor="text1"/>
        </w:rPr>
        <w:t>；第</w:t>
      </w:r>
      <w:proofErr w:type="gramStart"/>
      <w:r>
        <w:rPr>
          <w:rFonts w:hint="eastAsia"/>
          <w:color w:val="000000" w:themeColor="text1"/>
        </w:rPr>
        <w:t>四三门增长</w:t>
      </w:r>
      <w:proofErr w:type="gramEnd"/>
      <w:r>
        <w:rPr>
          <w:rFonts w:hint="eastAsia"/>
          <w:color w:val="000000" w:themeColor="text1"/>
        </w:rPr>
        <w:t>-6.9%</w:t>
      </w:r>
      <w:r>
        <w:rPr>
          <w:rFonts w:hint="eastAsia"/>
          <w:color w:val="000000" w:themeColor="text1"/>
        </w:rPr>
        <w:t>；第五天台增长</w:t>
      </w:r>
      <w:r>
        <w:rPr>
          <w:rFonts w:hint="eastAsia"/>
          <w:color w:val="000000" w:themeColor="text1"/>
        </w:rPr>
        <w:t>-7.3%</w:t>
      </w:r>
      <w:r>
        <w:rPr>
          <w:rFonts w:hint="eastAsia"/>
          <w:color w:val="000000" w:themeColor="text1"/>
        </w:rPr>
        <w:t>）。</w:t>
      </w:r>
      <w:r w:rsidRPr="00D15EA9">
        <w:rPr>
          <w:rFonts w:hint="eastAsia"/>
          <w:color w:val="000000" w:themeColor="text1"/>
        </w:rPr>
        <w:t>（图</w:t>
      </w:r>
      <w:r w:rsidRPr="00D15EA9">
        <w:rPr>
          <w:rFonts w:hint="eastAsia"/>
          <w:color w:val="000000" w:themeColor="text1"/>
        </w:rPr>
        <w:t>6</w:t>
      </w:r>
      <w:r w:rsidRPr="00D15EA9">
        <w:rPr>
          <w:rFonts w:hint="eastAsia"/>
          <w:color w:val="000000" w:themeColor="text1"/>
        </w:rPr>
        <w:t>）</w:t>
      </w:r>
    </w:p>
    <w:p w:rsidR="00C24528" w:rsidRDefault="00C24528" w:rsidP="00C24528"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三、对外贸易</w:t>
      </w:r>
    </w:p>
    <w:p w:rsidR="00C24528" w:rsidRPr="00EF3AC9" w:rsidRDefault="00C24528" w:rsidP="00C24528">
      <w:pPr>
        <w:spacing w:before="100" w:beforeAutospacing="1" w:after="100" w:afterAutospacing="1"/>
        <w:ind w:firstLineChars="200" w:firstLine="420"/>
      </w:pPr>
      <w:r w:rsidRPr="00EF3AC9">
        <w:rPr>
          <w:rFonts w:hint="eastAsia"/>
        </w:rPr>
        <w:t>1-</w:t>
      </w:r>
      <w:r>
        <w:rPr>
          <w:rFonts w:hint="eastAsia"/>
        </w:rPr>
        <w:t>9</w:t>
      </w:r>
      <w:r w:rsidRPr="00EF3AC9">
        <w:rPr>
          <w:rFonts w:hint="eastAsia"/>
        </w:rPr>
        <w:t>月份，全市进出口</w:t>
      </w:r>
      <w:r>
        <w:rPr>
          <w:rFonts w:hint="eastAsia"/>
        </w:rPr>
        <w:t>1269.4</w:t>
      </w:r>
      <w:r w:rsidRPr="00EF3AC9">
        <w:rPr>
          <w:rFonts w:hint="eastAsia"/>
        </w:rPr>
        <w:t>亿元，同比增长</w:t>
      </w:r>
      <w:r>
        <w:rPr>
          <w:rFonts w:hint="eastAsia"/>
        </w:rPr>
        <w:t>-0.1</w:t>
      </w:r>
      <w:r w:rsidRPr="00EF3AC9">
        <w:rPr>
          <w:rFonts w:hint="eastAsia"/>
        </w:rPr>
        <w:t>%</w:t>
      </w:r>
      <w:r w:rsidRPr="00EF3AC9">
        <w:rPr>
          <w:rFonts w:hint="eastAsia"/>
        </w:rPr>
        <w:t>，比全省平均水平</w:t>
      </w:r>
      <w:r>
        <w:rPr>
          <w:rFonts w:hint="eastAsia"/>
        </w:rPr>
        <w:t>低</w:t>
      </w:r>
      <w:r>
        <w:rPr>
          <w:rFonts w:hint="eastAsia"/>
        </w:rPr>
        <w:t>8.7</w:t>
      </w:r>
      <w:r w:rsidRPr="00EF3AC9">
        <w:rPr>
          <w:rFonts w:hint="eastAsia"/>
        </w:rPr>
        <w:t>个百分点，比全国平均水平</w:t>
      </w:r>
      <w:r>
        <w:rPr>
          <w:rFonts w:hint="eastAsia"/>
        </w:rPr>
        <w:t>低</w:t>
      </w:r>
      <w:r>
        <w:rPr>
          <w:rFonts w:hint="eastAsia"/>
        </w:rPr>
        <w:t>0.8</w:t>
      </w:r>
      <w:r w:rsidRPr="00EF3AC9">
        <w:rPr>
          <w:rFonts w:hint="eastAsia"/>
        </w:rPr>
        <w:t>个百分点（图</w:t>
      </w:r>
      <w:r w:rsidRPr="00EF3AC9">
        <w:rPr>
          <w:rFonts w:hint="eastAsia"/>
        </w:rPr>
        <w:t>7</w:t>
      </w:r>
      <w:r w:rsidRPr="00EF3AC9">
        <w:rPr>
          <w:rFonts w:hint="eastAsia"/>
        </w:rPr>
        <w:t>）；其中，出口</w:t>
      </w:r>
      <w:r>
        <w:rPr>
          <w:rFonts w:hint="eastAsia"/>
        </w:rPr>
        <w:t>1170.3</w:t>
      </w:r>
      <w:r w:rsidRPr="00EF3AC9">
        <w:rPr>
          <w:rFonts w:hint="eastAsia"/>
        </w:rPr>
        <w:t>亿元，同比增长</w:t>
      </w:r>
      <w:r>
        <w:rPr>
          <w:rFonts w:hint="eastAsia"/>
        </w:rPr>
        <w:t>0.2</w:t>
      </w:r>
      <w:r w:rsidRPr="00EF3AC9">
        <w:rPr>
          <w:rFonts w:hint="eastAsia"/>
        </w:rPr>
        <w:t>%</w:t>
      </w:r>
      <w:r w:rsidRPr="00EF3AC9">
        <w:rPr>
          <w:rFonts w:hint="eastAsia"/>
        </w:rPr>
        <w:t>，</w:t>
      </w:r>
      <w:r>
        <w:rPr>
          <w:rFonts w:hint="eastAsia"/>
        </w:rPr>
        <w:t>低</w:t>
      </w:r>
      <w:r w:rsidRPr="00EF3AC9">
        <w:rPr>
          <w:rFonts w:hint="eastAsia"/>
        </w:rPr>
        <w:t>于全省平均</w:t>
      </w:r>
      <w:r>
        <w:rPr>
          <w:rFonts w:hint="eastAsia"/>
        </w:rPr>
        <w:t>7.3</w:t>
      </w:r>
      <w:r w:rsidRPr="00EF3AC9">
        <w:t>个百分点</w:t>
      </w:r>
      <w:r w:rsidRPr="00EF3AC9">
        <w:rPr>
          <w:rFonts w:hint="eastAsia"/>
        </w:rPr>
        <w:t>，</w:t>
      </w:r>
      <w:r>
        <w:rPr>
          <w:rFonts w:hint="eastAsia"/>
        </w:rPr>
        <w:t>与</w:t>
      </w:r>
      <w:r w:rsidRPr="00EF3AC9">
        <w:rPr>
          <w:rFonts w:hint="eastAsia"/>
        </w:rPr>
        <w:t>全国</w:t>
      </w:r>
      <w:r>
        <w:rPr>
          <w:rFonts w:hint="eastAsia"/>
        </w:rPr>
        <w:t>低</w:t>
      </w:r>
      <w:r>
        <w:rPr>
          <w:rFonts w:hint="eastAsia"/>
        </w:rPr>
        <w:t>1.6</w:t>
      </w:r>
      <w:r>
        <w:rPr>
          <w:rFonts w:hint="eastAsia"/>
        </w:rPr>
        <w:t>个百分点</w:t>
      </w:r>
      <w:r w:rsidRPr="00EF3AC9">
        <w:rPr>
          <w:rFonts w:hint="eastAsia"/>
        </w:rPr>
        <w:t>；（图</w:t>
      </w:r>
      <w:r w:rsidRPr="00EF3AC9">
        <w:rPr>
          <w:rFonts w:hint="eastAsia"/>
        </w:rPr>
        <w:t>8</w:t>
      </w:r>
      <w:r w:rsidRPr="00EF3AC9">
        <w:t>）</w:t>
      </w:r>
      <w:r w:rsidRPr="00EF3AC9">
        <w:rPr>
          <w:rFonts w:hint="eastAsia"/>
        </w:rPr>
        <w:t>进口</w:t>
      </w:r>
      <w:r>
        <w:rPr>
          <w:rFonts w:hint="eastAsia"/>
        </w:rPr>
        <w:t>99.2</w:t>
      </w:r>
      <w:r w:rsidRPr="00EF3AC9">
        <w:rPr>
          <w:rFonts w:hint="eastAsia"/>
        </w:rPr>
        <w:t>亿元，同比增长</w:t>
      </w:r>
      <w:r>
        <w:rPr>
          <w:rFonts w:hint="eastAsia"/>
        </w:rPr>
        <w:t>-3.4</w:t>
      </w:r>
      <w:r w:rsidRPr="00EF3AC9">
        <w:rPr>
          <w:rFonts w:hint="eastAsia"/>
        </w:rPr>
        <w:t>%</w:t>
      </w:r>
      <w:r w:rsidRPr="00EF3AC9">
        <w:rPr>
          <w:rFonts w:hint="eastAsia"/>
        </w:rPr>
        <w:t>，比全省</w:t>
      </w:r>
      <w:r>
        <w:rPr>
          <w:rFonts w:hint="eastAsia"/>
        </w:rPr>
        <w:t>低</w:t>
      </w:r>
      <w:r>
        <w:rPr>
          <w:rFonts w:hint="eastAsia"/>
        </w:rPr>
        <w:t>15.4</w:t>
      </w:r>
      <w:r w:rsidRPr="00EF3AC9">
        <w:rPr>
          <w:rFonts w:hint="eastAsia"/>
        </w:rPr>
        <w:t>个百分点，比全国</w:t>
      </w:r>
      <w:r>
        <w:rPr>
          <w:rFonts w:hint="eastAsia"/>
        </w:rPr>
        <w:t>低</w:t>
      </w:r>
      <w:r>
        <w:rPr>
          <w:rFonts w:hint="eastAsia"/>
        </w:rPr>
        <w:t>2.8</w:t>
      </w:r>
      <w:r w:rsidRPr="00EF3AC9">
        <w:rPr>
          <w:rFonts w:hint="eastAsia"/>
        </w:rPr>
        <w:t>个百分点，进出口贸易顺差</w:t>
      </w:r>
      <w:r>
        <w:rPr>
          <w:rFonts w:hint="eastAsia"/>
        </w:rPr>
        <w:t>1071.1</w:t>
      </w:r>
      <w:r w:rsidRPr="00EF3AC9">
        <w:rPr>
          <w:rFonts w:hint="eastAsia"/>
        </w:rPr>
        <w:t>亿元。全市出口占全省比重为</w:t>
      </w:r>
      <w:r>
        <w:rPr>
          <w:rFonts w:hint="eastAsia"/>
        </w:rPr>
        <w:t>6.5</w:t>
      </w:r>
      <w:r w:rsidRPr="00EF3AC9">
        <w:rPr>
          <w:rFonts w:hint="eastAsia"/>
        </w:rPr>
        <w:t>%</w:t>
      </w:r>
      <w:r w:rsidRPr="00EF3AC9">
        <w:rPr>
          <w:rFonts w:hint="eastAsia"/>
        </w:rPr>
        <w:t>，占全国比重为</w:t>
      </w:r>
      <w:r>
        <w:rPr>
          <w:rFonts w:hint="eastAsia"/>
        </w:rPr>
        <w:t>9.2</w:t>
      </w:r>
      <w:r>
        <w:rPr>
          <w:rFonts w:hint="eastAsia"/>
        </w:rPr>
        <w:t>‰。</w:t>
      </w:r>
      <w:r w:rsidRPr="00EF3AC9">
        <w:rPr>
          <w:rFonts w:hint="eastAsia"/>
        </w:rPr>
        <w:t xml:space="preserve"> 1-</w:t>
      </w:r>
      <w:r>
        <w:rPr>
          <w:rFonts w:hint="eastAsia"/>
        </w:rPr>
        <w:t>9</w:t>
      </w:r>
      <w:r w:rsidRPr="00EF3AC9">
        <w:rPr>
          <w:rFonts w:hint="eastAsia"/>
        </w:rPr>
        <w:t>月份，全市外贸运行有以下特点：</w:t>
      </w:r>
    </w:p>
    <w:p w:rsidR="00C24528" w:rsidRDefault="00C24528" w:rsidP="00C24528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C59D18B" wp14:editId="3CC870A0">
            <wp:extent cx="3661200" cy="21960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28" w:rsidRDefault="00C24528" w:rsidP="00C24528">
      <w:pPr>
        <w:pStyle w:val="a4"/>
        <w:jc w:val="center"/>
        <w:rPr>
          <w:color w:val="000000" w:themeColor="text1"/>
        </w:rPr>
      </w:pPr>
      <w:bookmarkStart w:id="9" w:name="_Ref410034062"/>
      <w:r>
        <w:rPr>
          <w:rFonts w:hint="eastAsia"/>
          <w:color w:val="000000" w:themeColor="text1"/>
        </w:rPr>
        <w:t>图</w:t>
      </w:r>
      <w:bookmarkEnd w:id="9"/>
      <w:r>
        <w:rPr>
          <w:rFonts w:hint="eastAsia"/>
          <w:color w:val="000000" w:themeColor="text1"/>
        </w:rPr>
        <w:t>7  2016-</w:t>
      </w:r>
      <w:r>
        <w:rPr>
          <w:color w:val="000000" w:themeColor="text1"/>
        </w:rPr>
        <w:t>20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年台州、</w:t>
      </w:r>
      <w:r>
        <w:rPr>
          <w:color w:val="000000" w:themeColor="text1"/>
        </w:rPr>
        <w:t>浙江、全国</w:t>
      </w:r>
      <w:r>
        <w:rPr>
          <w:rFonts w:hint="eastAsia"/>
          <w:color w:val="000000" w:themeColor="text1"/>
        </w:rPr>
        <w:t>按月累计进出口（美元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同比（</w:t>
      </w:r>
      <w:r>
        <w:rPr>
          <w:rFonts w:hint="eastAsia"/>
          <w:color w:val="000000" w:themeColor="text1"/>
        </w:rPr>
        <w:t>%</w:t>
      </w:r>
      <w:r>
        <w:rPr>
          <w:color w:val="000000" w:themeColor="text1"/>
        </w:rPr>
        <w:t>）</w:t>
      </w:r>
    </w:p>
    <w:p w:rsidR="00C24528" w:rsidRDefault="00C24528" w:rsidP="00C24528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70958DA1" wp14:editId="34673BB8">
            <wp:extent cx="3661200" cy="219600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28" w:rsidRDefault="00C24528" w:rsidP="00C24528">
      <w:pPr>
        <w:pStyle w:val="a4"/>
        <w:jc w:val="center"/>
        <w:rPr>
          <w:color w:val="000000" w:themeColor="text1"/>
        </w:rPr>
      </w:pPr>
      <w:bookmarkStart w:id="10" w:name="_Ref410034079"/>
      <w:r>
        <w:rPr>
          <w:rFonts w:hint="eastAsia"/>
          <w:color w:val="000000" w:themeColor="text1"/>
        </w:rPr>
        <w:t>图</w:t>
      </w:r>
      <w:bookmarkEnd w:id="10"/>
      <w:r>
        <w:rPr>
          <w:rFonts w:hint="eastAsia"/>
          <w:color w:val="000000" w:themeColor="text1"/>
        </w:rPr>
        <w:t>8  2016-</w:t>
      </w:r>
      <w:r>
        <w:rPr>
          <w:color w:val="000000" w:themeColor="text1"/>
        </w:rPr>
        <w:t>20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年台州、</w:t>
      </w:r>
      <w:r>
        <w:rPr>
          <w:color w:val="000000" w:themeColor="text1"/>
        </w:rPr>
        <w:t>浙江、全国</w:t>
      </w:r>
      <w:r>
        <w:rPr>
          <w:rFonts w:hint="eastAsia"/>
          <w:color w:val="000000" w:themeColor="text1"/>
        </w:rPr>
        <w:t>按月累计出口（美元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同比（</w:t>
      </w:r>
      <w:r>
        <w:rPr>
          <w:rFonts w:hint="eastAsia"/>
          <w:color w:val="000000" w:themeColor="text1"/>
        </w:rPr>
        <w:t>%</w:t>
      </w:r>
      <w:r>
        <w:rPr>
          <w:color w:val="000000" w:themeColor="text1"/>
        </w:rPr>
        <w:t>）</w:t>
      </w:r>
    </w:p>
    <w:p w:rsidR="00C24528" w:rsidRDefault="00C24528" w:rsidP="00C24528">
      <w:pPr>
        <w:spacing w:before="100" w:beforeAutospacing="1" w:after="100" w:afterAutospacing="1"/>
        <w:ind w:firstLineChars="200" w:firstLine="420"/>
      </w:pPr>
      <w:r w:rsidRPr="001C0C91">
        <w:rPr>
          <w:rFonts w:ascii="楷体_GB2312" w:eastAsia="楷体_GB2312"/>
          <w:color w:val="000000" w:themeColor="text1"/>
        </w:rPr>
        <w:t>外贸</w:t>
      </w:r>
      <w:r w:rsidRPr="001C0C91">
        <w:rPr>
          <w:rFonts w:ascii="楷体_GB2312" w:eastAsia="楷体_GB2312" w:hint="eastAsia"/>
          <w:color w:val="000000" w:themeColor="text1"/>
        </w:rPr>
        <w:t>单月出口</w:t>
      </w:r>
      <w:r>
        <w:rPr>
          <w:rFonts w:ascii="楷体_GB2312" w:eastAsia="楷体_GB2312" w:hint="eastAsia"/>
          <w:color w:val="000000" w:themeColor="text1"/>
        </w:rPr>
        <w:t>稳定增长</w:t>
      </w:r>
      <w:r w:rsidRPr="001C0C91">
        <w:rPr>
          <w:rFonts w:hint="eastAsia"/>
          <w:color w:val="000000" w:themeColor="text1"/>
        </w:rPr>
        <w:t>。</w:t>
      </w:r>
      <w:r>
        <w:rPr>
          <w:rFonts w:hint="eastAsia"/>
        </w:rPr>
        <w:t>1-9</w:t>
      </w:r>
      <w:r>
        <w:rPr>
          <w:rFonts w:hint="eastAsia"/>
        </w:rPr>
        <w:t>月份，进出口额</w:t>
      </w:r>
      <w:r>
        <w:rPr>
          <w:rFonts w:hint="eastAsia"/>
        </w:rPr>
        <w:t>1269.4</w:t>
      </w:r>
      <w:r>
        <w:rPr>
          <w:rFonts w:hint="eastAsia"/>
        </w:rPr>
        <w:t>亿</w:t>
      </w:r>
      <w:r>
        <w:t>元，同比增长</w:t>
      </w:r>
      <w:r>
        <w:rPr>
          <w:rFonts w:hint="eastAsia"/>
        </w:rPr>
        <w:t>-0.1</w:t>
      </w:r>
      <w:r>
        <w:t>%</w:t>
      </w:r>
      <w:r>
        <w:rPr>
          <w:rFonts w:hint="eastAsia"/>
        </w:rPr>
        <w:t>；</w:t>
      </w:r>
      <w:r>
        <w:t>出口</w:t>
      </w:r>
      <w:r>
        <w:rPr>
          <w:rFonts w:hint="eastAsia"/>
        </w:rPr>
        <w:t>1170.3</w:t>
      </w:r>
      <w:r>
        <w:rPr>
          <w:rFonts w:hint="eastAsia"/>
        </w:rPr>
        <w:t>亿元</w:t>
      </w:r>
      <w:r>
        <w:t>，同比增长</w:t>
      </w:r>
      <w:r>
        <w:rPr>
          <w:rFonts w:hint="eastAsia"/>
        </w:rPr>
        <w:t>0.2</w:t>
      </w:r>
      <w:r>
        <w:t>%</w:t>
      </w:r>
      <w:r>
        <w:rPr>
          <w:rFonts w:hint="eastAsia"/>
        </w:rPr>
        <w:t>。</w:t>
      </w: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月份单月，进出口</w:t>
      </w:r>
      <w:r>
        <w:rPr>
          <w:rFonts w:hint="eastAsia"/>
          <w:color w:val="000000" w:themeColor="text1"/>
        </w:rPr>
        <w:t>166.5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20.7%</w:t>
      </w:r>
      <w:r>
        <w:rPr>
          <w:rFonts w:hint="eastAsia"/>
          <w:color w:val="000000" w:themeColor="text1"/>
        </w:rPr>
        <w:t>；出口</w:t>
      </w:r>
      <w:r>
        <w:rPr>
          <w:rFonts w:hint="eastAsia"/>
          <w:color w:val="000000" w:themeColor="text1"/>
        </w:rPr>
        <w:t>153.2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22.9%</w:t>
      </w:r>
      <w:r>
        <w:rPr>
          <w:rFonts w:hint="eastAsia"/>
          <w:color w:val="000000" w:themeColor="text1"/>
        </w:rPr>
        <w:t>，较上月上升</w:t>
      </w:r>
      <w:r>
        <w:rPr>
          <w:rFonts w:hint="eastAsia"/>
          <w:color w:val="000000" w:themeColor="text1"/>
        </w:rPr>
        <w:t>6.7</w:t>
      </w:r>
      <w:r>
        <w:rPr>
          <w:rFonts w:hint="eastAsia"/>
          <w:color w:val="000000" w:themeColor="text1"/>
        </w:rPr>
        <w:t>个百分点。</w:t>
      </w:r>
      <w:r>
        <w:rPr>
          <w:rFonts w:hint="eastAsia"/>
        </w:rPr>
        <w:t>（图</w:t>
      </w:r>
      <w:r>
        <w:rPr>
          <w:rFonts w:hint="eastAsia"/>
        </w:rPr>
        <w:t>9</w:t>
      </w:r>
      <w:r>
        <w:t>）</w:t>
      </w:r>
    </w:p>
    <w:p w:rsidR="00C24528" w:rsidRDefault="00C24528" w:rsidP="00C24528">
      <w:pPr>
        <w:spacing w:before="100" w:beforeAutospacing="1" w:after="100" w:afterAutospacing="1"/>
        <w:ind w:firstLineChars="200" w:firstLine="420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76AE0C6" wp14:editId="5A3E1173">
            <wp:extent cx="3661200" cy="216000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28" w:rsidRDefault="00C24528" w:rsidP="00C24528">
      <w:pPr>
        <w:pStyle w:val="a4"/>
        <w:jc w:val="center"/>
        <w:rPr>
          <w:color w:val="000000" w:themeColor="text1"/>
        </w:rPr>
      </w:pPr>
      <w:bookmarkStart w:id="11" w:name="_Ref387922825"/>
      <w:r>
        <w:rPr>
          <w:rFonts w:hint="eastAsia"/>
          <w:color w:val="000000" w:themeColor="text1"/>
        </w:rPr>
        <w:t>图</w:t>
      </w:r>
      <w:bookmarkEnd w:id="11"/>
      <w:r>
        <w:rPr>
          <w:rFonts w:hint="eastAsia"/>
          <w:color w:val="000000" w:themeColor="text1"/>
        </w:rPr>
        <w:t>9   2017-2020</w:t>
      </w:r>
      <w:r>
        <w:rPr>
          <w:rFonts w:hint="eastAsia"/>
          <w:color w:val="000000" w:themeColor="text1"/>
        </w:rPr>
        <w:t>年台州市进出口额分月情况（亿美元</w:t>
      </w:r>
      <w:r>
        <w:rPr>
          <w:color w:val="000000" w:themeColor="text1"/>
        </w:rPr>
        <w:t>）</w:t>
      </w:r>
    </w:p>
    <w:p w:rsidR="00C24528" w:rsidRDefault="00C24528" w:rsidP="00C24528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A305CD8" wp14:editId="4C668BCE">
            <wp:extent cx="3445200" cy="20592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28" w:rsidRDefault="00C24528" w:rsidP="00C24528">
      <w:pPr>
        <w:pStyle w:val="a4"/>
        <w:jc w:val="center"/>
        <w:rPr>
          <w:color w:val="000000" w:themeColor="text1"/>
        </w:rPr>
      </w:pPr>
      <w:bookmarkStart w:id="12" w:name="_Ref410034125"/>
      <w:r>
        <w:rPr>
          <w:rFonts w:hint="eastAsia"/>
          <w:color w:val="000000" w:themeColor="text1"/>
        </w:rPr>
        <w:t>图</w:t>
      </w:r>
      <w:bookmarkEnd w:id="12"/>
      <w:r>
        <w:rPr>
          <w:rFonts w:hint="eastAsia"/>
          <w:color w:val="000000" w:themeColor="text1"/>
        </w:rPr>
        <w:t xml:space="preserve">10  </w:t>
      </w:r>
      <w:r>
        <w:rPr>
          <w:color w:val="000000" w:themeColor="text1"/>
        </w:rPr>
        <w:t>20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月浙江省各市进出口情况（万元</w:t>
      </w:r>
      <w:r>
        <w:rPr>
          <w:color w:val="000000" w:themeColor="text1"/>
        </w:rPr>
        <w:t>）</w:t>
      </w:r>
    </w:p>
    <w:p w:rsidR="00C24528" w:rsidRDefault="00C24528" w:rsidP="00C24528">
      <w:pPr>
        <w:spacing w:before="100" w:beforeAutospacing="1" w:after="100" w:afterAutospacing="1"/>
        <w:ind w:firstLineChars="200" w:firstLine="420"/>
      </w:pPr>
      <w:r w:rsidRPr="00CB14DD">
        <w:rPr>
          <w:rFonts w:ascii="楷体_GB2312" w:eastAsia="楷体_GB2312" w:hint="eastAsia"/>
          <w:color w:val="000000" w:themeColor="text1"/>
        </w:rPr>
        <w:lastRenderedPageBreak/>
        <w:t>外贸</w:t>
      </w:r>
      <w:r>
        <w:rPr>
          <w:rFonts w:ascii="楷体_GB2312" w:eastAsia="楷体_GB2312" w:hint="eastAsia"/>
          <w:color w:val="000000" w:themeColor="text1"/>
        </w:rPr>
        <w:t>出口</w:t>
      </w:r>
      <w:r w:rsidRPr="00CB14DD">
        <w:rPr>
          <w:rFonts w:ascii="楷体_GB2312" w:eastAsia="楷体_GB2312" w:hint="eastAsia"/>
          <w:color w:val="000000" w:themeColor="text1"/>
        </w:rPr>
        <w:t>增速排名靠后。</w:t>
      </w:r>
      <w:r>
        <w:rPr>
          <w:rFonts w:hint="eastAsia"/>
        </w:rPr>
        <w:t>1-9</w:t>
      </w:r>
      <w:r>
        <w:rPr>
          <w:rFonts w:hint="eastAsia"/>
        </w:rPr>
        <w:t>月份，全市进出口额、出口额和进口额分别</w:t>
      </w:r>
      <w:r>
        <w:t>位列全省第</w:t>
      </w:r>
      <w:r>
        <w:rPr>
          <w:rFonts w:hint="eastAsia"/>
        </w:rPr>
        <w:t>七、第七、第八</w:t>
      </w:r>
      <w:r>
        <w:t>；</w:t>
      </w:r>
      <w:r>
        <w:rPr>
          <w:rFonts w:hint="eastAsia"/>
        </w:rPr>
        <w:t>进出口增幅</w:t>
      </w:r>
      <w:r>
        <w:t>、出口</w:t>
      </w:r>
      <w:r>
        <w:rPr>
          <w:rFonts w:hint="eastAsia"/>
        </w:rPr>
        <w:t>增幅和</w:t>
      </w:r>
      <w:r>
        <w:t>进口</w:t>
      </w:r>
      <w:r>
        <w:rPr>
          <w:rFonts w:hint="eastAsia"/>
        </w:rPr>
        <w:t>增幅分别</w:t>
      </w:r>
      <w:r>
        <w:t>位列全省第</w:t>
      </w:r>
      <w:r>
        <w:rPr>
          <w:rFonts w:hint="eastAsia"/>
        </w:rPr>
        <w:t>十、第十一、第九</w:t>
      </w:r>
      <w:r>
        <w:t>。</w:t>
      </w:r>
      <w:r>
        <w:rPr>
          <w:rFonts w:hint="eastAsia"/>
        </w:rPr>
        <w:t>（图</w:t>
      </w:r>
      <w:r>
        <w:rPr>
          <w:rFonts w:hint="eastAsia"/>
        </w:rPr>
        <w:t>10</w:t>
      </w:r>
      <w:r>
        <w:rPr>
          <w:rFonts w:hint="eastAsia"/>
        </w:rPr>
        <w:t>）</w:t>
      </w:r>
    </w:p>
    <w:p w:rsidR="00C24528" w:rsidRDefault="00C24528" w:rsidP="00C24528">
      <w:pPr>
        <w:spacing w:before="100" w:beforeAutospacing="1" w:after="100" w:afterAutospacing="1"/>
        <w:ind w:firstLineChars="200" w:firstLine="420"/>
      </w:pPr>
      <w:r>
        <w:rPr>
          <w:rFonts w:ascii="楷体_GB2312" w:eastAsia="楷体_GB2312" w:hint="eastAsia"/>
          <w:color w:val="000000" w:themeColor="text1"/>
        </w:rPr>
        <w:t>县市区出口增速差异明显</w:t>
      </w:r>
      <w:r>
        <w:rPr>
          <w:rFonts w:hint="eastAsia"/>
          <w:color w:val="000000" w:themeColor="text1"/>
        </w:rPr>
        <w:t>。</w:t>
      </w:r>
      <w:r>
        <w:rPr>
          <w:rFonts w:hint="eastAsia"/>
        </w:rPr>
        <w:t>1-9</w:t>
      </w:r>
      <w:r>
        <w:rPr>
          <w:rFonts w:hint="eastAsia"/>
        </w:rPr>
        <w:t>月份，台州湾新区</w:t>
      </w:r>
      <w:r>
        <w:t>出口增</w:t>
      </w:r>
      <w:r>
        <w:rPr>
          <w:rFonts w:hint="eastAsia"/>
        </w:rPr>
        <w:t>速</w:t>
      </w:r>
      <w:r>
        <w:t>为</w:t>
      </w:r>
      <w:r>
        <w:rPr>
          <w:rFonts w:hint="eastAsia"/>
        </w:rPr>
        <w:t>5.5</w:t>
      </w:r>
      <w:r>
        <w:t>%</w:t>
      </w:r>
      <w:r>
        <w:t>，</w:t>
      </w:r>
      <w:r>
        <w:rPr>
          <w:rFonts w:hint="eastAsia"/>
        </w:rPr>
        <w:t>高于</w:t>
      </w:r>
      <w:r>
        <w:t>全市平均</w:t>
      </w:r>
      <w:r>
        <w:rPr>
          <w:rFonts w:hint="eastAsia"/>
        </w:rPr>
        <w:t>5.3</w:t>
      </w:r>
      <w:r>
        <w:rPr>
          <w:rFonts w:hint="eastAsia"/>
        </w:rPr>
        <w:t>个</w:t>
      </w:r>
      <w:r>
        <w:t>百分点，其他</w:t>
      </w:r>
      <w:r>
        <w:rPr>
          <w:rFonts w:hint="eastAsia"/>
        </w:rPr>
        <w:t>9</w:t>
      </w:r>
      <w:r>
        <w:rPr>
          <w:rFonts w:hint="eastAsia"/>
        </w:rPr>
        <w:t>个</w:t>
      </w:r>
      <w:r>
        <w:t>县市区中</w:t>
      </w:r>
      <w:r>
        <w:rPr>
          <w:rFonts w:hint="eastAsia"/>
        </w:rPr>
        <w:t>有</w:t>
      </w:r>
      <w:r>
        <w:rPr>
          <w:rFonts w:hint="eastAsia"/>
        </w:rPr>
        <w:t>6</w:t>
      </w:r>
      <w:r>
        <w:rPr>
          <w:rFonts w:hint="eastAsia"/>
        </w:rPr>
        <w:t>个县市区增长高于全市平均（路桥</w:t>
      </w:r>
      <w:r>
        <w:t>第</w:t>
      </w:r>
      <w:r>
        <w:rPr>
          <w:rFonts w:hint="eastAsia"/>
        </w:rPr>
        <w:t>一</w:t>
      </w:r>
      <w:proofErr w:type="gramStart"/>
      <w:r>
        <w:rPr>
          <w:rFonts w:hint="eastAsia"/>
        </w:rPr>
        <w:t>32</w:t>
      </w:r>
      <w:proofErr w:type="gramEnd"/>
      <w:r>
        <w:rPr>
          <w:rFonts w:hint="eastAsia"/>
        </w:rPr>
        <w:t>.4</w:t>
      </w:r>
      <w:r>
        <w:t>%</w:t>
      </w:r>
      <w:r>
        <w:t>、</w:t>
      </w:r>
      <w:r>
        <w:rPr>
          <w:rFonts w:hint="eastAsia"/>
        </w:rPr>
        <w:t>临海第二</w:t>
      </w:r>
      <w:proofErr w:type="gramStart"/>
      <w:r>
        <w:rPr>
          <w:rFonts w:hint="eastAsia"/>
        </w:rPr>
        <w:t>8</w:t>
      </w:r>
      <w:proofErr w:type="gramEnd"/>
      <w:r>
        <w:rPr>
          <w:rFonts w:hint="eastAsia"/>
        </w:rPr>
        <w:t>.9</w:t>
      </w:r>
      <w:r>
        <w:t>%</w:t>
      </w:r>
      <w:r>
        <w:t>、</w:t>
      </w:r>
      <w:r>
        <w:rPr>
          <w:rFonts w:hint="eastAsia"/>
        </w:rPr>
        <w:t>天台</w:t>
      </w:r>
      <w:r>
        <w:t>第三</w:t>
      </w:r>
      <w:proofErr w:type="gramStart"/>
      <w:r>
        <w:rPr>
          <w:rFonts w:hint="eastAsia"/>
        </w:rPr>
        <w:t>6</w:t>
      </w:r>
      <w:proofErr w:type="gramEnd"/>
      <w:r>
        <w:rPr>
          <w:rFonts w:hint="eastAsia"/>
        </w:rPr>
        <w:t>.9%</w:t>
      </w:r>
      <w:r>
        <w:rPr>
          <w:rFonts w:hint="eastAsia"/>
        </w:rPr>
        <w:t>、三门第四</w:t>
      </w:r>
      <w:proofErr w:type="gramStart"/>
      <w:r>
        <w:rPr>
          <w:rFonts w:hint="eastAsia"/>
        </w:rPr>
        <w:t>2</w:t>
      </w:r>
      <w:proofErr w:type="gramEnd"/>
      <w:r>
        <w:rPr>
          <w:rFonts w:hint="eastAsia"/>
        </w:rPr>
        <w:t>.5%</w:t>
      </w:r>
      <w:r>
        <w:rPr>
          <w:rFonts w:hint="eastAsia"/>
        </w:rPr>
        <w:t>、仙居第五</w:t>
      </w:r>
      <w:proofErr w:type="gramStart"/>
      <w:r>
        <w:rPr>
          <w:rFonts w:hint="eastAsia"/>
        </w:rPr>
        <w:t>1</w:t>
      </w:r>
      <w:proofErr w:type="gramEnd"/>
      <w:r>
        <w:rPr>
          <w:rFonts w:hint="eastAsia"/>
        </w:rPr>
        <w:t>.9%</w:t>
      </w:r>
      <w:r>
        <w:rPr>
          <w:rFonts w:hint="eastAsia"/>
        </w:rPr>
        <w:t>、黄岩第六</w:t>
      </w:r>
      <w:proofErr w:type="gramStart"/>
      <w:r>
        <w:rPr>
          <w:rFonts w:hint="eastAsia"/>
        </w:rPr>
        <w:t>1</w:t>
      </w:r>
      <w:proofErr w:type="gramEnd"/>
      <w:r>
        <w:rPr>
          <w:rFonts w:hint="eastAsia"/>
        </w:rPr>
        <w:t>.2%</w:t>
      </w:r>
      <w:r>
        <w:t>）</w:t>
      </w:r>
      <w:r>
        <w:rPr>
          <w:rFonts w:hint="eastAsia"/>
        </w:rPr>
        <w:t>。（图</w:t>
      </w:r>
      <w:r>
        <w:rPr>
          <w:rFonts w:hint="eastAsia"/>
        </w:rPr>
        <w:t>11</w:t>
      </w:r>
      <w:r>
        <w:t>）</w:t>
      </w:r>
    </w:p>
    <w:p w:rsidR="00C24528" w:rsidRDefault="00C24528" w:rsidP="00C24528">
      <w:pPr>
        <w:spacing w:before="100" w:beforeAutospacing="1" w:after="100" w:afterAutospacing="1"/>
        <w:ind w:firstLineChars="200" w:firstLine="420"/>
        <w:jc w:val="center"/>
      </w:pPr>
      <w:r>
        <w:rPr>
          <w:noProof/>
        </w:rPr>
        <w:drawing>
          <wp:inline distT="0" distB="0" distL="0" distR="0" wp14:anchorId="150E46AA" wp14:editId="5FB99FA7">
            <wp:extent cx="3664800" cy="21960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8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28" w:rsidRDefault="00C24528" w:rsidP="00C24528">
      <w:pPr>
        <w:pStyle w:val="a4"/>
        <w:jc w:val="center"/>
      </w:pPr>
      <w:bookmarkStart w:id="13" w:name="_Ref387934305"/>
      <w:r>
        <w:rPr>
          <w:rFonts w:hint="eastAsia"/>
        </w:rPr>
        <w:t>图</w:t>
      </w:r>
      <w:bookmarkEnd w:id="13"/>
      <w:r>
        <w:rPr>
          <w:rFonts w:hint="eastAsia"/>
        </w:rPr>
        <w:t>11  2020</w:t>
      </w:r>
      <w:r>
        <w:rPr>
          <w:rFonts w:hint="eastAsia"/>
        </w:rPr>
        <w:t>年</w:t>
      </w:r>
      <w:r>
        <w:rPr>
          <w:rFonts w:hint="eastAsia"/>
        </w:rPr>
        <w:t>1-9</w:t>
      </w:r>
      <w:r>
        <w:t>月</w:t>
      </w:r>
      <w:r>
        <w:rPr>
          <w:rFonts w:hint="eastAsia"/>
        </w:rPr>
        <w:t>份台州各县市区进出口情况（万元）</w:t>
      </w:r>
    </w:p>
    <w:p w:rsidR="00C24528" w:rsidRPr="00F53490" w:rsidRDefault="00C24528" w:rsidP="00C24528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3822D2">
        <w:rPr>
          <w:rFonts w:ascii="楷体_GB2312" w:eastAsia="楷体_GB2312" w:hint="eastAsia"/>
          <w:color w:val="000000" w:themeColor="text1"/>
        </w:rPr>
        <w:t>一般贸易出口和生产企业出口增速回升</w:t>
      </w:r>
      <w:r w:rsidRPr="003822D2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按贸易方式分，</w:t>
      </w: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月份，一般贸易出口</w:t>
      </w:r>
      <w:r>
        <w:rPr>
          <w:rFonts w:hint="eastAsia"/>
          <w:color w:val="000000" w:themeColor="text1"/>
        </w:rPr>
        <w:t>1079.2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-2.8%</w:t>
      </w:r>
      <w:r>
        <w:rPr>
          <w:rFonts w:hint="eastAsia"/>
          <w:color w:val="000000" w:themeColor="text1"/>
        </w:rPr>
        <w:t>，占出口比重</w:t>
      </w:r>
      <w:r>
        <w:rPr>
          <w:rFonts w:hint="eastAsia"/>
          <w:color w:val="000000" w:themeColor="text1"/>
        </w:rPr>
        <w:t>92.2%</w:t>
      </w:r>
      <w:r>
        <w:rPr>
          <w:rFonts w:hint="eastAsia"/>
          <w:color w:val="000000" w:themeColor="text1"/>
        </w:rPr>
        <w:t>；加工贸易出口</w:t>
      </w:r>
      <w:r>
        <w:rPr>
          <w:rFonts w:hint="eastAsia"/>
          <w:color w:val="000000" w:themeColor="text1"/>
        </w:rPr>
        <w:t>91.0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58.7%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占出口比重</w:t>
      </w:r>
      <w:r>
        <w:rPr>
          <w:rFonts w:hint="eastAsia"/>
          <w:color w:val="000000" w:themeColor="text1"/>
        </w:rPr>
        <w:t>7.8%</w:t>
      </w:r>
      <w:r>
        <w:rPr>
          <w:rFonts w:hint="eastAsia"/>
          <w:color w:val="000000" w:themeColor="text1"/>
        </w:rPr>
        <w:t>；其他贸易出口</w:t>
      </w:r>
      <w:r>
        <w:rPr>
          <w:rFonts w:hint="eastAsia"/>
          <w:color w:val="000000" w:themeColor="text1"/>
        </w:rPr>
        <w:t>1262</w:t>
      </w:r>
      <w:r>
        <w:rPr>
          <w:rFonts w:hint="eastAsia"/>
          <w:color w:val="000000" w:themeColor="text1"/>
        </w:rPr>
        <w:t>万元，同比增长</w:t>
      </w:r>
      <w:r>
        <w:rPr>
          <w:rFonts w:hint="eastAsia"/>
          <w:color w:val="000000" w:themeColor="text1"/>
        </w:rPr>
        <w:t>-19.8%</w:t>
      </w:r>
      <w:r>
        <w:rPr>
          <w:rFonts w:hint="eastAsia"/>
          <w:color w:val="000000" w:themeColor="text1"/>
        </w:rPr>
        <w:t>。按企业性质分，生产企业出口</w:t>
      </w:r>
      <w:r>
        <w:rPr>
          <w:rFonts w:hint="eastAsia"/>
          <w:color w:val="000000" w:themeColor="text1"/>
        </w:rPr>
        <w:t>897.0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4.7%</w:t>
      </w:r>
      <w:r>
        <w:rPr>
          <w:rFonts w:hint="eastAsia"/>
          <w:color w:val="000000" w:themeColor="text1"/>
        </w:rPr>
        <w:t>，占出口比重</w:t>
      </w:r>
      <w:r>
        <w:rPr>
          <w:rFonts w:hint="eastAsia"/>
          <w:color w:val="000000" w:themeColor="text1"/>
        </w:rPr>
        <w:t>76.6%</w:t>
      </w:r>
      <w:r>
        <w:rPr>
          <w:rFonts w:hint="eastAsia"/>
          <w:color w:val="000000" w:themeColor="text1"/>
        </w:rPr>
        <w:t>；外贸企业出口</w:t>
      </w:r>
      <w:r>
        <w:rPr>
          <w:rFonts w:hint="eastAsia"/>
          <w:color w:val="000000" w:themeColor="text1"/>
        </w:rPr>
        <w:t>181.5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-14.9%</w:t>
      </w:r>
      <w:r>
        <w:rPr>
          <w:rFonts w:hint="eastAsia"/>
          <w:color w:val="000000" w:themeColor="text1"/>
        </w:rPr>
        <w:t>，占出口比重</w:t>
      </w:r>
      <w:r>
        <w:rPr>
          <w:rFonts w:hint="eastAsia"/>
          <w:color w:val="000000" w:themeColor="text1"/>
        </w:rPr>
        <w:t>15.5%</w:t>
      </w:r>
      <w:r>
        <w:rPr>
          <w:rFonts w:hint="eastAsia"/>
          <w:color w:val="000000" w:themeColor="text1"/>
        </w:rPr>
        <w:t>；三资企业出口</w:t>
      </w:r>
      <w:r>
        <w:rPr>
          <w:rFonts w:hint="eastAsia"/>
          <w:color w:val="000000" w:themeColor="text1"/>
        </w:rPr>
        <w:t>91.8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-6.3%</w:t>
      </w:r>
      <w:r>
        <w:rPr>
          <w:rFonts w:hint="eastAsia"/>
          <w:color w:val="000000" w:themeColor="text1"/>
        </w:rPr>
        <w:t>，占出口比重</w:t>
      </w:r>
      <w:r>
        <w:rPr>
          <w:rFonts w:hint="eastAsia"/>
          <w:color w:val="000000" w:themeColor="text1"/>
        </w:rPr>
        <w:t>7.8%</w:t>
      </w:r>
      <w:r>
        <w:rPr>
          <w:rFonts w:hint="eastAsia"/>
          <w:color w:val="000000" w:themeColor="text1"/>
        </w:rPr>
        <w:t>；</w:t>
      </w:r>
      <w:r w:rsidRPr="00F53490">
        <w:rPr>
          <w:rFonts w:hint="eastAsia"/>
          <w:color w:val="000000" w:themeColor="text1"/>
        </w:rPr>
        <w:t>全市民营企业出口占主导地位</w:t>
      </w:r>
      <w:r>
        <w:rPr>
          <w:rFonts w:hint="eastAsia"/>
          <w:color w:val="000000" w:themeColor="text1"/>
        </w:rPr>
        <w:t>，出口</w:t>
      </w:r>
      <w:r>
        <w:rPr>
          <w:rFonts w:hint="eastAsia"/>
          <w:color w:val="000000" w:themeColor="text1"/>
        </w:rPr>
        <w:t>1060.0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1.2%</w:t>
      </w:r>
      <w:r>
        <w:rPr>
          <w:rFonts w:hint="eastAsia"/>
          <w:color w:val="000000" w:themeColor="text1"/>
        </w:rPr>
        <w:t>，占出口比重</w:t>
      </w:r>
      <w:r>
        <w:rPr>
          <w:rFonts w:hint="eastAsia"/>
          <w:color w:val="000000" w:themeColor="text1"/>
        </w:rPr>
        <w:t>90.6%</w:t>
      </w:r>
      <w:r w:rsidRPr="00F53490">
        <w:rPr>
          <w:rFonts w:hint="eastAsia"/>
          <w:color w:val="000000" w:themeColor="text1"/>
        </w:rPr>
        <w:t>。</w:t>
      </w:r>
    </w:p>
    <w:p w:rsidR="00C24528" w:rsidRDefault="00C24528" w:rsidP="00C24528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B5385F">
        <w:rPr>
          <w:rFonts w:ascii="楷体_GB2312" w:eastAsia="楷体_GB2312" w:hint="eastAsia"/>
          <w:color w:val="000000" w:themeColor="text1"/>
        </w:rPr>
        <w:t>欧</w:t>
      </w:r>
      <w:r>
        <w:rPr>
          <w:rFonts w:ascii="楷体_GB2312" w:eastAsia="楷体_GB2312" w:hint="eastAsia"/>
          <w:color w:val="000000" w:themeColor="text1"/>
        </w:rPr>
        <w:t>美</w:t>
      </w:r>
      <w:r w:rsidRPr="00B5385F">
        <w:rPr>
          <w:rFonts w:ascii="楷体_GB2312" w:eastAsia="楷体_GB2312" w:hint="eastAsia"/>
          <w:color w:val="000000" w:themeColor="text1"/>
        </w:rPr>
        <w:t>市场出口</w:t>
      </w:r>
      <w:r>
        <w:rPr>
          <w:rFonts w:ascii="楷体_GB2312" w:eastAsia="楷体_GB2312" w:hint="eastAsia"/>
          <w:color w:val="000000" w:themeColor="text1"/>
        </w:rPr>
        <w:t>呈增长态势，亚洲市场出口下降</w:t>
      </w:r>
      <w:r w:rsidRPr="00B5385F">
        <w:rPr>
          <w:rFonts w:ascii="楷体_GB2312" w:eastAsia="楷体_GB2312" w:hint="eastAsia"/>
          <w:color w:val="000000" w:themeColor="text1"/>
        </w:rPr>
        <w:t>。</w:t>
      </w:r>
      <w:r w:rsidRPr="00B5385F"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-9</w:t>
      </w:r>
      <w:r>
        <w:rPr>
          <w:rFonts w:hint="eastAsia"/>
          <w:color w:val="000000" w:themeColor="text1"/>
        </w:rPr>
        <w:t>月份，出口欧洲和北美占全市出口总额的</w:t>
      </w:r>
      <w:r>
        <w:rPr>
          <w:rFonts w:hint="eastAsia"/>
          <w:color w:val="000000" w:themeColor="text1"/>
        </w:rPr>
        <w:t>56.6%</w:t>
      </w:r>
      <w:r>
        <w:rPr>
          <w:rFonts w:hint="eastAsia"/>
          <w:color w:val="000000" w:themeColor="text1"/>
        </w:rPr>
        <w:t>，其中对欧洲出口</w:t>
      </w:r>
      <w:r>
        <w:rPr>
          <w:rFonts w:hint="eastAsia"/>
          <w:color w:val="000000" w:themeColor="text1"/>
        </w:rPr>
        <w:t>412.8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7.5%</w:t>
      </w:r>
      <w:r>
        <w:rPr>
          <w:rFonts w:hint="eastAsia"/>
          <w:color w:val="000000" w:themeColor="text1"/>
        </w:rPr>
        <w:t>，高于全市平均</w:t>
      </w:r>
      <w:r>
        <w:rPr>
          <w:rFonts w:hint="eastAsia"/>
          <w:color w:val="000000" w:themeColor="text1"/>
        </w:rPr>
        <w:t>7.3</w:t>
      </w:r>
      <w:r>
        <w:rPr>
          <w:rFonts w:hint="eastAsia"/>
          <w:color w:val="000000" w:themeColor="text1"/>
        </w:rPr>
        <w:t>个百分点，</w:t>
      </w:r>
      <w:r>
        <w:rPr>
          <w:color w:val="000000" w:themeColor="text1"/>
        </w:rPr>
        <w:t>比重为</w:t>
      </w:r>
      <w:r>
        <w:rPr>
          <w:rFonts w:hint="eastAsia"/>
          <w:color w:val="000000" w:themeColor="text1"/>
        </w:rPr>
        <w:t>35.3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；对北美洲出口</w:t>
      </w:r>
      <w:r>
        <w:rPr>
          <w:rFonts w:hint="eastAsia"/>
          <w:color w:val="000000" w:themeColor="text1"/>
        </w:rPr>
        <w:t>249.8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3.9%</w:t>
      </w:r>
      <w:r>
        <w:rPr>
          <w:rFonts w:hint="eastAsia"/>
          <w:color w:val="000000" w:themeColor="text1"/>
        </w:rPr>
        <w:t>，比重为</w:t>
      </w:r>
      <w:r>
        <w:rPr>
          <w:rFonts w:hint="eastAsia"/>
          <w:color w:val="000000" w:themeColor="text1"/>
        </w:rPr>
        <w:t>21.3%</w:t>
      </w:r>
      <w:r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月份，对欧盟出口</w:t>
      </w:r>
      <w:r>
        <w:rPr>
          <w:rFonts w:hint="eastAsia"/>
          <w:color w:val="000000" w:themeColor="text1"/>
        </w:rPr>
        <w:t>289.2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7.9%</w:t>
      </w:r>
      <w:r>
        <w:rPr>
          <w:rFonts w:hint="eastAsia"/>
          <w:color w:val="000000" w:themeColor="text1"/>
        </w:rPr>
        <w:t>，高于全市平均</w:t>
      </w:r>
      <w:r>
        <w:rPr>
          <w:rFonts w:hint="eastAsia"/>
          <w:color w:val="000000" w:themeColor="text1"/>
        </w:rPr>
        <w:t>7.7</w:t>
      </w:r>
      <w:r>
        <w:rPr>
          <w:rFonts w:hint="eastAsia"/>
          <w:color w:val="000000" w:themeColor="text1"/>
        </w:rPr>
        <w:t>个百分点，比重</w:t>
      </w:r>
      <w:r>
        <w:rPr>
          <w:rFonts w:hint="eastAsia"/>
          <w:color w:val="000000" w:themeColor="text1"/>
        </w:rPr>
        <w:t>24.7%</w:t>
      </w:r>
      <w:r>
        <w:rPr>
          <w:rFonts w:hint="eastAsia"/>
          <w:color w:val="000000" w:themeColor="text1"/>
        </w:rPr>
        <w:t>；对美国出口</w:t>
      </w:r>
      <w:r>
        <w:rPr>
          <w:rFonts w:hint="eastAsia"/>
          <w:color w:val="000000" w:themeColor="text1"/>
        </w:rPr>
        <w:t>222.2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4.0%</w:t>
      </w:r>
      <w:r>
        <w:rPr>
          <w:rFonts w:hint="eastAsia"/>
          <w:color w:val="000000" w:themeColor="text1"/>
        </w:rPr>
        <w:t>，比重</w:t>
      </w:r>
      <w:r>
        <w:rPr>
          <w:rFonts w:hint="eastAsia"/>
          <w:color w:val="000000" w:themeColor="text1"/>
        </w:rPr>
        <w:t>19.0%</w:t>
      </w:r>
      <w:r>
        <w:rPr>
          <w:rFonts w:hint="eastAsia"/>
          <w:color w:val="000000" w:themeColor="text1"/>
        </w:rPr>
        <w:t>，这两大市场占全市出口比重高达</w:t>
      </w:r>
      <w:r>
        <w:rPr>
          <w:rFonts w:hint="eastAsia"/>
          <w:color w:val="000000" w:themeColor="text1"/>
        </w:rPr>
        <w:t>43.7%</w:t>
      </w:r>
      <w:r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月份，对亚洲出口</w:t>
      </w:r>
      <w:r>
        <w:rPr>
          <w:rFonts w:hint="eastAsia"/>
          <w:color w:val="000000" w:themeColor="text1"/>
        </w:rPr>
        <w:t>315.7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-5.3%</w:t>
      </w:r>
      <w:r>
        <w:rPr>
          <w:rFonts w:hint="eastAsia"/>
          <w:color w:val="000000" w:themeColor="text1"/>
        </w:rPr>
        <w:t>。全市出口前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位的国家和</w:t>
      </w:r>
      <w:r>
        <w:rPr>
          <w:color w:val="000000" w:themeColor="text1"/>
        </w:rPr>
        <w:t>地区</w:t>
      </w:r>
      <w:r>
        <w:rPr>
          <w:rFonts w:hint="eastAsia"/>
          <w:color w:val="000000" w:themeColor="text1"/>
        </w:rPr>
        <w:t>增速呈“六负四正”，分别是规模第一美国增长</w:t>
      </w:r>
      <w:r>
        <w:rPr>
          <w:rFonts w:hint="eastAsia"/>
          <w:color w:val="000000" w:themeColor="text1"/>
        </w:rPr>
        <w:t>4.0%</w:t>
      </w:r>
      <w:r>
        <w:rPr>
          <w:rFonts w:hint="eastAsia"/>
          <w:color w:val="000000" w:themeColor="text1"/>
        </w:rPr>
        <w:t>，规模列第二德国增长</w:t>
      </w:r>
      <w:r>
        <w:rPr>
          <w:rFonts w:hint="eastAsia"/>
          <w:color w:val="000000" w:themeColor="text1"/>
        </w:rPr>
        <w:t>8.9%</w:t>
      </w:r>
      <w:r>
        <w:rPr>
          <w:rFonts w:hint="eastAsia"/>
          <w:color w:val="000000" w:themeColor="text1"/>
        </w:rPr>
        <w:t>、第三印度增长</w:t>
      </w:r>
      <w:r>
        <w:rPr>
          <w:rFonts w:hint="eastAsia"/>
          <w:color w:val="000000" w:themeColor="text1"/>
        </w:rPr>
        <w:t>-6.8%</w:t>
      </w:r>
      <w:r>
        <w:rPr>
          <w:rFonts w:hint="eastAsia"/>
          <w:color w:val="000000" w:themeColor="text1"/>
        </w:rPr>
        <w:t>、第四俄罗斯增长</w:t>
      </w:r>
      <w:r>
        <w:rPr>
          <w:rFonts w:hint="eastAsia"/>
          <w:color w:val="000000" w:themeColor="text1"/>
        </w:rPr>
        <w:t>-2.4%</w:t>
      </w:r>
      <w:r>
        <w:rPr>
          <w:rFonts w:hint="eastAsia"/>
          <w:color w:val="000000" w:themeColor="text1"/>
        </w:rPr>
        <w:t>、第五英国增长</w:t>
      </w:r>
      <w:r>
        <w:rPr>
          <w:rFonts w:hint="eastAsia"/>
          <w:color w:val="000000" w:themeColor="text1"/>
        </w:rPr>
        <w:t>-1.5%</w:t>
      </w:r>
      <w:r>
        <w:rPr>
          <w:rFonts w:hint="eastAsia"/>
          <w:color w:val="000000" w:themeColor="text1"/>
        </w:rPr>
        <w:t>、第六荷兰增长</w:t>
      </w:r>
      <w:r>
        <w:rPr>
          <w:rFonts w:hint="eastAsia"/>
          <w:color w:val="000000" w:themeColor="text1"/>
        </w:rPr>
        <w:t>34.6%</w:t>
      </w:r>
      <w:r>
        <w:rPr>
          <w:rFonts w:hint="eastAsia"/>
          <w:color w:val="000000" w:themeColor="text1"/>
        </w:rPr>
        <w:t>，第七意大利增长</w:t>
      </w:r>
      <w:r>
        <w:rPr>
          <w:rFonts w:hint="eastAsia"/>
          <w:color w:val="000000" w:themeColor="text1"/>
        </w:rPr>
        <w:t>-2.0%</w:t>
      </w:r>
      <w:r>
        <w:rPr>
          <w:rFonts w:hint="eastAsia"/>
          <w:color w:val="000000" w:themeColor="text1"/>
        </w:rPr>
        <w:t>，第八墨西哥增长</w:t>
      </w:r>
      <w:r>
        <w:rPr>
          <w:rFonts w:hint="eastAsia"/>
          <w:color w:val="000000" w:themeColor="text1"/>
        </w:rPr>
        <w:t>-13.2%</w:t>
      </w:r>
      <w:r>
        <w:rPr>
          <w:rFonts w:hint="eastAsia"/>
          <w:color w:val="000000" w:themeColor="text1"/>
        </w:rPr>
        <w:t>，第九法国增长</w:t>
      </w:r>
      <w:r>
        <w:rPr>
          <w:rFonts w:hint="eastAsia"/>
          <w:color w:val="000000" w:themeColor="text1"/>
        </w:rPr>
        <w:t>-2.2%</w:t>
      </w:r>
      <w:r>
        <w:rPr>
          <w:rFonts w:hint="eastAsia"/>
          <w:color w:val="000000" w:themeColor="text1"/>
        </w:rPr>
        <w:t>，第十日本增长</w:t>
      </w:r>
      <w:r>
        <w:rPr>
          <w:rFonts w:hint="eastAsia"/>
          <w:color w:val="000000" w:themeColor="text1"/>
        </w:rPr>
        <w:t>4.4%</w:t>
      </w:r>
      <w:r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1-9</w:t>
      </w:r>
      <w:r w:rsidRPr="008455DD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份</w:t>
      </w:r>
      <w:r w:rsidRPr="008455DD">
        <w:rPr>
          <w:rFonts w:hint="eastAsia"/>
          <w:color w:val="000000" w:themeColor="text1"/>
        </w:rPr>
        <w:t>，对“一带一路”沿线国家出口</w:t>
      </w:r>
      <w:r>
        <w:rPr>
          <w:rFonts w:hint="eastAsia"/>
          <w:color w:val="000000" w:themeColor="text1"/>
        </w:rPr>
        <w:t>411.8</w:t>
      </w:r>
      <w:r w:rsidRPr="008455DD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-5.5</w:t>
      </w:r>
      <w:r w:rsidRPr="008455DD">
        <w:rPr>
          <w:rFonts w:hint="eastAsia"/>
          <w:color w:val="000000" w:themeColor="text1"/>
        </w:rPr>
        <w:t>%</w:t>
      </w:r>
      <w:r w:rsidRPr="008455DD">
        <w:rPr>
          <w:rFonts w:hint="eastAsia"/>
          <w:color w:val="000000" w:themeColor="text1"/>
        </w:rPr>
        <w:t>，占全市出口</w:t>
      </w:r>
      <w:r>
        <w:rPr>
          <w:rFonts w:hint="eastAsia"/>
          <w:color w:val="000000" w:themeColor="text1"/>
        </w:rPr>
        <w:t>35.2</w:t>
      </w:r>
      <w:r w:rsidRPr="008455DD">
        <w:rPr>
          <w:rFonts w:hint="eastAsia"/>
          <w:color w:val="000000" w:themeColor="text1"/>
        </w:rPr>
        <w:t>%</w:t>
      </w:r>
      <w:r w:rsidRPr="008455DD">
        <w:rPr>
          <w:rFonts w:hint="eastAsia"/>
          <w:color w:val="000000" w:themeColor="text1"/>
        </w:rPr>
        <w:t>。</w:t>
      </w:r>
    </w:p>
    <w:p w:rsidR="00C24528" w:rsidRDefault="00C24528" w:rsidP="00C24528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C5354A">
        <w:rPr>
          <w:rFonts w:ascii="楷体_GB2312" w:eastAsia="楷体_GB2312" w:hint="eastAsia"/>
          <w:color w:val="000000" w:themeColor="text1"/>
        </w:rPr>
        <w:t>新兴市场出口</w:t>
      </w:r>
      <w:proofErr w:type="gramStart"/>
      <w:r>
        <w:rPr>
          <w:rFonts w:ascii="楷体_GB2312" w:eastAsia="楷体_GB2312" w:hint="eastAsia"/>
          <w:color w:val="000000" w:themeColor="text1"/>
        </w:rPr>
        <w:t>降幅收</w:t>
      </w:r>
      <w:proofErr w:type="gramEnd"/>
      <w:r>
        <w:rPr>
          <w:rFonts w:ascii="楷体_GB2312" w:eastAsia="楷体_GB2312" w:hint="eastAsia"/>
          <w:color w:val="000000" w:themeColor="text1"/>
        </w:rPr>
        <w:t>窄</w:t>
      </w:r>
      <w:r w:rsidRPr="00C5354A">
        <w:rPr>
          <w:rFonts w:ascii="楷体_GB2312" w:eastAsia="楷体_GB2312"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月份，新兴市场中</w:t>
      </w:r>
      <w:r>
        <w:rPr>
          <w:color w:val="000000" w:themeColor="text1"/>
        </w:rPr>
        <w:t>的中东同比增</w:t>
      </w:r>
      <w:r>
        <w:rPr>
          <w:rFonts w:hint="eastAsia"/>
          <w:color w:val="000000" w:themeColor="text1"/>
        </w:rPr>
        <w:t>长</w:t>
      </w:r>
      <w:r>
        <w:rPr>
          <w:rFonts w:hint="eastAsia"/>
          <w:color w:val="000000" w:themeColor="text1"/>
        </w:rPr>
        <w:t>-4.6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拉美和非洲分别增长</w:t>
      </w:r>
      <w:r>
        <w:rPr>
          <w:rFonts w:hint="eastAsia"/>
          <w:color w:val="000000" w:themeColor="text1"/>
        </w:rPr>
        <w:t>-8.0%</w:t>
      </w:r>
      <w:r>
        <w:rPr>
          <w:color w:val="000000" w:themeColor="text1"/>
        </w:rPr>
        <w:t>和</w:t>
      </w:r>
      <w:r>
        <w:rPr>
          <w:rFonts w:hint="eastAsia"/>
          <w:color w:val="000000" w:themeColor="text1"/>
        </w:rPr>
        <w:t>-15.7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台州对独联体同比增长</w:t>
      </w:r>
      <w:r>
        <w:rPr>
          <w:rFonts w:hint="eastAsia"/>
          <w:color w:val="000000" w:themeColor="text1"/>
        </w:rPr>
        <w:t>-4.3</w:t>
      </w:r>
      <w:r>
        <w:rPr>
          <w:color w:val="000000" w:themeColor="text1"/>
        </w:rPr>
        <w:t>%</w:t>
      </w:r>
      <w:r>
        <w:rPr>
          <w:color w:val="000000" w:themeColor="text1"/>
        </w:rPr>
        <w:t>。</w:t>
      </w:r>
    </w:p>
    <w:p w:rsidR="00C24528" w:rsidRPr="005E2778" w:rsidRDefault="00C24528" w:rsidP="00C24528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1-9</w:t>
      </w:r>
      <w:r w:rsidRPr="005E2778">
        <w:rPr>
          <w:rFonts w:hint="eastAsia"/>
          <w:color w:val="000000" w:themeColor="text1"/>
        </w:rPr>
        <w:t>月份，</w:t>
      </w:r>
      <w:r w:rsidRPr="009474B4">
        <w:rPr>
          <w:rFonts w:hint="eastAsia"/>
          <w:color w:val="000000" w:themeColor="text1"/>
        </w:rPr>
        <w:t>全市进出口国家和地区为</w:t>
      </w:r>
      <w:r w:rsidRPr="009474B4">
        <w:rPr>
          <w:rFonts w:hint="eastAsia"/>
          <w:color w:val="000000" w:themeColor="text1"/>
        </w:rPr>
        <w:t>219</w:t>
      </w:r>
      <w:r w:rsidRPr="009474B4">
        <w:rPr>
          <w:rFonts w:hint="eastAsia"/>
          <w:color w:val="000000" w:themeColor="text1"/>
        </w:rPr>
        <w:t>个，同比减少</w:t>
      </w:r>
      <w:r w:rsidRPr="009474B4">
        <w:rPr>
          <w:rFonts w:hint="eastAsia"/>
          <w:color w:val="000000" w:themeColor="text1"/>
        </w:rPr>
        <w:t>4</w:t>
      </w:r>
      <w:r w:rsidRPr="009474B4">
        <w:rPr>
          <w:rFonts w:hint="eastAsia"/>
          <w:color w:val="000000" w:themeColor="text1"/>
        </w:rPr>
        <w:t>个；出口国家和地区为</w:t>
      </w:r>
      <w:r w:rsidRPr="009474B4">
        <w:rPr>
          <w:rFonts w:hint="eastAsia"/>
          <w:color w:val="000000" w:themeColor="text1"/>
        </w:rPr>
        <w:t>216</w:t>
      </w:r>
      <w:r w:rsidRPr="009474B4">
        <w:rPr>
          <w:rFonts w:hint="eastAsia"/>
          <w:color w:val="000000" w:themeColor="text1"/>
        </w:rPr>
        <w:t>个，同比减少</w:t>
      </w:r>
      <w:r w:rsidRPr="009474B4">
        <w:rPr>
          <w:rFonts w:hint="eastAsia"/>
          <w:color w:val="000000" w:themeColor="text1"/>
        </w:rPr>
        <w:t>4</w:t>
      </w:r>
      <w:r w:rsidRPr="009474B4">
        <w:rPr>
          <w:rFonts w:hint="eastAsia"/>
          <w:color w:val="000000" w:themeColor="text1"/>
        </w:rPr>
        <w:t>个；进口国家和地区为</w:t>
      </w:r>
      <w:r w:rsidRPr="009474B4">
        <w:rPr>
          <w:rFonts w:hint="eastAsia"/>
          <w:color w:val="000000" w:themeColor="text1"/>
        </w:rPr>
        <w:t>141</w:t>
      </w:r>
      <w:r w:rsidRPr="009474B4">
        <w:rPr>
          <w:rFonts w:hint="eastAsia"/>
          <w:color w:val="000000" w:themeColor="text1"/>
        </w:rPr>
        <w:t>个</w:t>
      </w:r>
      <w:r>
        <w:rPr>
          <w:rFonts w:hint="eastAsia"/>
          <w:color w:val="000000" w:themeColor="text1"/>
        </w:rPr>
        <w:t>，</w:t>
      </w:r>
      <w:r w:rsidRPr="009474B4">
        <w:rPr>
          <w:rFonts w:hint="eastAsia"/>
          <w:color w:val="000000" w:themeColor="text1"/>
        </w:rPr>
        <w:t>同比增加</w:t>
      </w:r>
      <w:r w:rsidRPr="009474B4">
        <w:rPr>
          <w:rFonts w:hint="eastAsia"/>
          <w:color w:val="000000" w:themeColor="text1"/>
        </w:rPr>
        <w:t>12</w:t>
      </w:r>
      <w:r w:rsidRPr="009474B4">
        <w:rPr>
          <w:rFonts w:hint="eastAsia"/>
          <w:color w:val="000000" w:themeColor="text1"/>
        </w:rPr>
        <w:t>个。</w:t>
      </w:r>
    </w:p>
    <w:p w:rsidR="00C24528" w:rsidRPr="000B1DBD" w:rsidRDefault="00C24528" w:rsidP="00C24528">
      <w:pPr>
        <w:spacing w:before="100" w:beforeAutospacing="1" w:after="100" w:afterAutospacing="1"/>
        <w:ind w:firstLineChars="200" w:firstLine="420"/>
        <w:rPr>
          <w:rFonts w:ascii="楷体_GB2312" w:eastAsia="楷体_GB2312"/>
          <w:color w:val="000000" w:themeColor="text1"/>
        </w:rPr>
      </w:pPr>
      <w:r w:rsidRPr="007D38B2">
        <w:rPr>
          <w:rFonts w:ascii="楷体_GB2312" w:eastAsia="楷体_GB2312" w:hint="eastAsia"/>
          <w:color w:val="000000" w:themeColor="text1"/>
        </w:rPr>
        <w:t>机电产品</w:t>
      </w:r>
      <w:r>
        <w:rPr>
          <w:rFonts w:ascii="楷体_GB2312" w:eastAsia="楷体_GB2312" w:hint="eastAsia"/>
          <w:color w:val="000000" w:themeColor="text1"/>
        </w:rPr>
        <w:t>和</w:t>
      </w:r>
      <w:r w:rsidRPr="007D38B2">
        <w:rPr>
          <w:rFonts w:ascii="楷体_GB2312" w:eastAsia="楷体_GB2312"/>
          <w:color w:val="000000" w:themeColor="text1"/>
        </w:rPr>
        <w:t>高新技术产品</w:t>
      </w:r>
      <w:r>
        <w:rPr>
          <w:rFonts w:ascii="楷体_GB2312" w:eastAsia="楷体_GB2312" w:hint="eastAsia"/>
          <w:color w:val="000000" w:themeColor="text1"/>
        </w:rPr>
        <w:t>稳定增长</w:t>
      </w:r>
      <w:r w:rsidRPr="007D38B2">
        <w:rPr>
          <w:rFonts w:ascii="楷体_GB2312" w:eastAsia="楷体_GB2312" w:hint="eastAsia"/>
          <w:color w:val="000000" w:themeColor="text1"/>
        </w:rPr>
        <w:t>。</w:t>
      </w:r>
      <w:r w:rsidRPr="000B1DBD">
        <w:rPr>
          <w:rFonts w:hint="eastAsia"/>
          <w:color w:val="000000" w:themeColor="text1"/>
        </w:rPr>
        <w:t>1-</w:t>
      </w:r>
      <w:r>
        <w:rPr>
          <w:rFonts w:hint="eastAsia"/>
          <w:color w:val="000000" w:themeColor="text1"/>
        </w:rPr>
        <w:t>9</w:t>
      </w:r>
      <w:r w:rsidRPr="000B1DBD">
        <w:rPr>
          <w:rFonts w:hint="eastAsia"/>
          <w:color w:val="000000" w:themeColor="text1"/>
        </w:rPr>
        <w:t>月份，机电产品出口</w:t>
      </w:r>
      <w:r>
        <w:rPr>
          <w:rFonts w:hint="eastAsia"/>
          <w:color w:val="000000" w:themeColor="text1"/>
        </w:rPr>
        <w:t>667.9</w:t>
      </w:r>
      <w:r w:rsidRPr="000B1DBD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3.3</w:t>
      </w:r>
      <w:r w:rsidRPr="000B1DBD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，占出口比重</w:t>
      </w:r>
      <w:r>
        <w:rPr>
          <w:rFonts w:hint="eastAsia"/>
          <w:color w:val="000000" w:themeColor="text1"/>
        </w:rPr>
        <w:t>57.1</w:t>
      </w:r>
      <w:r w:rsidRPr="000B1DBD"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；</w:t>
      </w:r>
      <w:r w:rsidRPr="000B1DBD">
        <w:rPr>
          <w:rFonts w:hint="eastAsia"/>
          <w:color w:val="000000" w:themeColor="text1"/>
        </w:rPr>
        <w:t>高新技术产品出口</w:t>
      </w:r>
      <w:r>
        <w:rPr>
          <w:rFonts w:hint="eastAsia"/>
          <w:color w:val="000000" w:themeColor="text1"/>
        </w:rPr>
        <w:t>103.7</w:t>
      </w:r>
      <w:r w:rsidRPr="000B1DBD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37.5%</w:t>
      </w:r>
      <w:r>
        <w:rPr>
          <w:rFonts w:hint="eastAsia"/>
          <w:color w:val="000000" w:themeColor="text1"/>
        </w:rPr>
        <w:t>。</w:t>
      </w:r>
    </w:p>
    <w:p w:rsidR="00C24528" w:rsidRPr="000B1DBD" w:rsidRDefault="00C24528" w:rsidP="00C24528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0B1DBD">
        <w:rPr>
          <w:rFonts w:ascii="楷体_GB2312" w:eastAsia="楷体_GB2312" w:hint="eastAsia"/>
          <w:color w:val="000000" w:themeColor="text1"/>
        </w:rPr>
        <w:t>出口前10位商品</w:t>
      </w:r>
      <w:r>
        <w:rPr>
          <w:rFonts w:ascii="楷体_GB2312" w:eastAsia="楷体_GB2312" w:hint="eastAsia"/>
          <w:color w:val="000000" w:themeColor="text1"/>
        </w:rPr>
        <w:t>增速</w:t>
      </w:r>
      <w:r w:rsidRPr="000B1DBD">
        <w:rPr>
          <w:rFonts w:ascii="楷体_GB2312" w:eastAsia="楷体_GB2312" w:hint="eastAsia"/>
          <w:color w:val="000000" w:themeColor="text1"/>
        </w:rPr>
        <w:t>呈</w:t>
      </w:r>
      <w:r>
        <w:rPr>
          <w:rFonts w:ascii="楷体_GB2312" w:eastAsia="楷体_GB2312" w:hint="eastAsia"/>
          <w:color w:val="000000" w:themeColor="text1"/>
        </w:rPr>
        <w:t>“五负五正”</w:t>
      </w:r>
      <w:r w:rsidRPr="000B1DBD">
        <w:rPr>
          <w:rFonts w:ascii="楷体_GB2312" w:eastAsia="楷体_GB2312" w:hint="eastAsia"/>
          <w:color w:val="000000" w:themeColor="text1"/>
        </w:rPr>
        <w:t>。</w:t>
      </w:r>
      <w:r w:rsidRPr="000B1DBD">
        <w:rPr>
          <w:rFonts w:hint="eastAsia"/>
          <w:color w:val="000000" w:themeColor="text1"/>
        </w:rPr>
        <w:t>1-</w:t>
      </w:r>
      <w:r>
        <w:rPr>
          <w:rFonts w:hint="eastAsia"/>
          <w:color w:val="000000" w:themeColor="text1"/>
        </w:rPr>
        <w:t>9</w:t>
      </w:r>
      <w:r w:rsidRPr="000B1DBD">
        <w:rPr>
          <w:rFonts w:hint="eastAsia"/>
          <w:color w:val="000000" w:themeColor="text1"/>
        </w:rPr>
        <w:t>月份，按出口额规模，</w:t>
      </w:r>
      <w:proofErr w:type="gramStart"/>
      <w:r w:rsidRPr="000B1DBD">
        <w:rPr>
          <w:rFonts w:hint="eastAsia"/>
          <w:color w:val="000000" w:themeColor="text1"/>
        </w:rPr>
        <w:t>医</w:t>
      </w:r>
      <w:proofErr w:type="gramEnd"/>
      <w:r w:rsidRPr="000B1DBD">
        <w:rPr>
          <w:rFonts w:hint="eastAsia"/>
          <w:color w:val="000000" w:themeColor="text1"/>
        </w:rPr>
        <w:t>化产品</w:t>
      </w:r>
      <w:r w:rsidRPr="000B1DBD">
        <w:rPr>
          <w:color w:val="000000" w:themeColor="text1"/>
        </w:rPr>
        <w:t>出口</w:t>
      </w:r>
      <w:r>
        <w:rPr>
          <w:rFonts w:hint="eastAsia"/>
          <w:color w:val="000000" w:themeColor="text1"/>
        </w:rPr>
        <w:t>163.6</w:t>
      </w:r>
      <w:r w:rsidRPr="000B1DBD">
        <w:rPr>
          <w:rFonts w:hint="eastAsia"/>
          <w:color w:val="000000" w:themeColor="text1"/>
        </w:rPr>
        <w:t>亿元</w:t>
      </w:r>
      <w:r w:rsidRPr="000B1DBD">
        <w:rPr>
          <w:color w:val="000000" w:themeColor="text1"/>
        </w:rPr>
        <w:t>，同比增长</w:t>
      </w:r>
      <w:r>
        <w:rPr>
          <w:rFonts w:hint="eastAsia"/>
          <w:color w:val="000000" w:themeColor="text1"/>
        </w:rPr>
        <w:t>17.5</w:t>
      </w:r>
      <w:r w:rsidRPr="000B1DBD">
        <w:rPr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>阀门龙头</w:t>
      </w:r>
      <w:r w:rsidRPr="000B1DBD">
        <w:rPr>
          <w:rFonts w:hint="eastAsia"/>
          <w:color w:val="000000" w:themeColor="text1"/>
        </w:rPr>
        <w:t>出口</w:t>
      </w:r>
      <w:r>
        <w:rPr>
          <w:rFonts w:hint="eastAsia"/>
          <w:color w:val="000000" w:themeColor="text1"/>
        </w:rPr>
        <w:t>102.4</w:t>
      </w:r>
      <w:r w:rsidRPr="000B1DBD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-1.5</w:t>
      </w:r>
      <w:r w:rsidRPr="000B1DBD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>家具</w:t>
      </w:r>
      <w:r w:rsidRPr="000B1DBD">
        <w:rPr>
          <w:rFonts w:hint="eastAsia"/>
          <w:color w:val="000000" w:themeColor="text1"/>
        </w:rPr>
        <w:t>出口</w:t>
      </w:r>
      <w:r>
        <w:rPr>
          <w:rFonts w:hint="eastAsia"/>
          <w:color w:val="000000" w:themeColor="text1"/>
        </w:rPr>
        <w:t>92.1</w:t>
      </w:r>
      <w:r w:rsidRPr="000B1DBD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-5.3</w:t>
      </w:r>
      <w:r w:rsidRPr="000B1DBD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>塑料模具</w:t>
      </w:r>
      <w:r w:rsidRPr="000B1DBD">
        <w:rPr>
          <w:rFonts w:hint="eastAsia"/>
          <w:color w:val="000000" w:themeColor="text1"/>
        </w:rPr>
        <w:t>出口</w:t>
      </w:r>
      <w:r>
        <w:rPr>
          <w:rFonts w:hint="eastAsia"/>
          <w:color w:val="000000" w:themeColor="text1"/>
        </w:rPr>
        <w:t>81.8</w:t>
      </w:r>
      <w:r w:rsidRPr="000B1DBD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0.7</w:t>
      </w:r>
      <w:r w:rsidRPr="000B1DBD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>鞋类</w:t>
      </w:r>
      <w:r w:rsidRPr="000B1DBD">
        <w:rPr>
          <w:rFonts w:hint="eastAsia"/>
          <w:color w:val="000000" w:themeColor="text1"/>
        </w:rPr>
        <w:t>出口</w:t>
      </w:r>
      <w:r>
        <w:rPr>
          <w:rFonts w:hint="eastAsia"/>
          <w:color w:val="000000" w:themeColor="text1"/>
        </w:rPr>
        <w:t>68.3</w:t>
      </w:r>
      <w:r w:rsidRPr="000B1DBD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-23.1</w:t>
      </w:r>
      <w:r w:rsidRPr="000B1DBD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>液体</w:t>
      </w:r>
      <w:proofErr w:type="gramStart"/>
      <w:r>
        <w:rPr>
          <w:rFonts w:hint="eastAsia"/>
          <w:color w:val="000000" w:themeColor="text1"/>
        </w:rPr>
        <w:t>泵</w:t>
      </w:r>
      <w:r w:rsidRPr="000B1DBD">
        <w:rPr>
          <w:rFonts w:hint="eastAsia"/>
          <w:color w:val="000000" w:themeColor="text1"/>
        </w:rPr>
        <w:t>出口</w:t>
      </w:r>
      <w:proofErr w:type="gramEnd"/>
      <w:r>
        <w:rPr>
          <w:rFonts w:hint="eastAsia"/>
          <w:color w:val="000000" w:themeColor="text1"/>
        </w:rPr>
        <w:t>63.9</w:t>
      </w:r>
      <w:r w:rsidRPr="000B1DBD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5.6</w:t>
      </w:r>
      <w:r w:rsidRPr="000B1DBD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>汽摩及配件</w:t>
      </w:r>
      <w:r w:rsidRPr="000B1DBD">
        <w:rPr>
          <w:rFonts w:hint="eastAsia"/>
          <w:color w:val="000000" w:themeColor="text1"/>
        </w:rPr>
        <w:t>出口</w:t>
      </w:r>
      <w:r>
        <w:rPr>
          <w:rFonts w:hint="eastAsia"/>
          <w:color w:val="000000" w:themeColor="text1"/>
        </w:rPr>
        <w:t>61.3</w:t>
      </w:r>
      <w:r w:rsidRPr="000B1DBD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-6.5</w:t>
      </w:r>
      <w:r w:rsidRPr="000B1DBD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；纺织服装出口</w:t>
      </w:r>
      <w:r>
        <w:rPr>
          <w:rFonts w:hint="eastAsia"/>
          <w:color w:val="000000" w:themeColor="text1"/>
        </w:rPr>
        <w:t>49.1</w:t>
      </w:r>
      <w:r w:rsidRPr="000B1DBD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6.2</w:t>
      </w:r>
      <w:r w:rsidRPr="000B1DBD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>喷雾器</w:t>
      </w:r>
      <w:r w:rsidRPr="000B1DBD">
        <w:rPr>
          <w:rFonts w:hint="eastAsia"/>
          <w:color w:val="000000" w:themeColor="text1"/>
        </w:rPr>
        <w:t>出口</w:t>
      </w:r>
      <w:r>
        <w:rPr>
          <w:rFonts w:hint="eastAsia"/>
          <w:color w:val="000000" w:themeColor="text1"/>
        </w:rPr>
        <w:t>43.7</w:t>
      </w:r>
      <w:r w:rsidRPr="000B1DBD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28.5</w:t>
      </w:r>
      <w:r w:rsidRPr="000B1DBD"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；农产品出口</w:t>
      </w:r>
      <w:r>
        <w:rPr>
          <w:rFonts w:hint="eastAsia"/>
          <w:color w:val="000000" w:themeColor="text1"/>
        </w:rPr>
        <w:t>38.8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-8.2%</w:t>
      </w:r>
      <w:r w:rsidRPr="000B1DBD">
        <w:rPr>
          <w:rFonts w:hint="eastAsia"/>
          <w:color w:val="000000" w:themeColor="text1"/>
        </w:rPr>
        <w:t>。</w:t>
      </w:r>
    </w:p>
    <w:p w:rsidR="00C24528" w:rsidRDefault="00C24528" w:rsidP="00C24528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AC337F">
        <w:rPr>
          <w:rFonts w:ascii="楷体_GB2312" w:eastAsia="楷体_GB2312" w:hint="eastAsia"/>
          <w:color w:val="000000" w:themeColor="text1"/>
        </w:rPr>
        <w:t>进口呈</w:t>
      </w:r>
      <w:r>
        <w:rPr>
          <w:rFonts w:ascii="楷体_GB2312" w:eastAsia="楷体_GB2312" w:hint="eastAsia"/>
          <w:color w:val="000000" w:themeColor="text1"/>
        </w:rPr>
        <w:t>下降</w:t>
      </w:r>
      <w:r w:rsidRPr="00AC337F">
        <w:rPr>
          <w:rFonts w:ascii="楷体_GB2312" w:eastAsia="楷体_GB2312" w:hint="eastAsia"/>
          <w:color w:val="000000" w:themeColor="text1"/>
        </w:rPr>
        <w:t>态势</w:t>
      </w:r>
      <w:r w:rsidRPr="00AC337F">
        <w:rPr>
          <w:color w:val="000000" w:themeColor="text1"/>
        </w:rPr>
        <w:t>。</w:t>
      </w: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月份，三废进口</w:t>
      </w:r>
      <w:r>
        <w:rPr>
          <w:rFonts w:hint="eastAsia"/>
          <w:color w:val="000000" w:themeColor="text1"/>
        </w:rPr>
        <w:t>21.5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-36.0%</w:t>
      </w:r>
      <w:r>
        <w:rPr>
          <w:rFonts w:hint="eastAsia"/>
          <w:color w:val="000000" w:themeColor="text1"/>
        </w:rPr>
        <w:t>，</w:t>
      </w:r>
      <w:proofErr w:type="gramStart"/>
      <w:r>
        <w:rPr>
          <w:rFonts w:hint="eastAsia"/>
          <w:color w:val="000000" w:themeColor="text1"/>
        </w:rPr>
        <w:t>其中铜废碎料</w:t>
      </w:r>
      <w:proofErr w:type="gramEnd"/>
      <w:r>
        <w:rPr>
          <w:rFonts w:hint="eastAsia"/>
          <w:color w:val="000000" w:themeColor="text1"/>
        </w:rPr>
        <w:t>进口</w:t>
      </w:r>
      <w:r>
        <w:rPr>
          <w:rFonts w:hint="eastAsia"/>
          <w:color w:val="000000" w:themeColor="text1"/>
        </w:rPr>
        <w:t>20.3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-32.5%</w:t>
      </w:r>
      <w:r>
        <w:rPr>
          <w:rFonts w:hint="eastAsia"/>
          <w:color w:val="000000" w:themeColor="text1"/>
        </w:rPr>
        <w:t>；钢铁废碎料进口</w:t>
      </w:r>
      <w:r>
        <w:rPr>
          <w:rFonts w:hint="eastAsia"/>
          <w:color w:val="000000" w:themeColor="text1"/>
        </w:rPr>
        <w:t>5250</w:t>
      </w:r>
      <w:r>
        <w:rPr>
          <w:rFonts w:hint="eastAsia"/>
          <w:color w:val="000000" w:themeColor="text1"/>
        </w:rPr>
        <w:t>万元，同比增长</w:t>
      </w:r>
      <w:r>
        <w:rPr>
          <w:rFonts w:hint="eastAsia"/>
          <w:color w:val="000000" w:themeColor="text1"/>
        </w:rPr>
        <w:t>-65.9%</w:t>
      </w:r>
      <w:r>
        <w:rPr>
          <w:rFonts w:hint="eastAsia"/>
          <w:color w:val="000000" w:themeColor="text1"/>
        </w:rPr>
        <w:t>；</w:t>
      </w:r>
      <w:proofErr w:type="gramStart"/>
      <w:r>
        <w:rPr>
          <w:rFonts w:hint="eastAsia"/>
          <w:color w:val="000000" w:themeColor="text1"/>
        </w:rPr>
        <w:t>铝废碎料</w:t>
      </w:r>
      <w:proofErr w:type="gramEnd"/>
      <w:r>
        <w:rPr>
          <w:rFonts w:hint="eastAsia"/>
          <w:color w:val="000000" w:themeColor="text1"/>
        </w:rPr>
        <w:t>进口</w:t>
      </w:r>
      <w:r>
        <w:rPr>
          <w:rFonts w:hint="eastAsia"/>
          <w:color w:val="000000" w:themeColor="text1"/>
        </w:rPr>
        <w:t>6506</w:t>
      </w:r>
      <w:r>
        <w:rPr>
          <w:rFonts w:hint="eastAsia"/>
          <w:color w:val="000000" w:themeColor="text1"/>
        </w:rPr>
        <w:t>万元，同比增长</w:t>
      </w:r>
      <w:r>
        <w:rPr>
          <w:rFonts w:hint="eastAsia"/>
          <w:color w:val="000000" w:themeColor="text1"/>
        </w:rPr>
        <w:t>-65.9%</w:t>
      </w:r>
      <w:r>
        <w:rPr>
          <w:rFonts w:hint="eastAsia"/>
          <w:color w:val="000000" w:themeColor="text1"/>
        </w:rPr>
        <w:t>。从进口地区看，日本市场进口规模全市第一，进口</w:t>
      </w:r>
      <w:r>
        <w:rPr>
          <w:rFonts w:hint="eastAsia"/>
          <w:color w:val="000000" w:themeColor="text1"/>
        </w:rPr>
        <w:t>21.1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同比增长</w:t>
      </w:r>
      <w:r>
        <w:rPr>
          <w:rFonts w:hint="eastAsia"/>
          <w:color w:val="000000" w:themeColor="text1"/>
        </w:rPr>
        <w:t>-17.0%</w:t>
      </w:r>
      <w:r>
        <w:rPr>
          <w:rFonts w:hint="eastAsia"/>
          <w:color w:val="000000" w:themeColor="text1"/>
        </w:rPr>
        <w:t>；位列第二的马来西亚进口</w:t>
      </w:r>
      <w:r>
        <w:rPr>
          <w:rFonts w:hint="eastAsia"/>
          <w:color w:val="000000" w:themeColor="text1"/>
        </w:rPr>
        <w:t>13.2</w:t>
      </w:r>
      <w:r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93.9%</w:t>
      </w:r>
      <w:r>
        <w:rPr>
          <w:rFonts w:hint="eastAsia"/>
          <w:color w:val="000000" w:themeColor="text1"/>
        </w:rPr>
        <w:t>。</w:t>
      </w:r>
    </w:p>
    <w:p w:rsidR="00C24528" w:rsidRDefault="00C24528" w:rsidP="00C24528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5E2778">
        <w:rPr>
          <w:rFonts w:ascii="楷体_GB2312" w:eastAsia="楷体_GB2312" w:hint="eastAsia"/>
          <w:color w:val="000000" w:themeColor="text1"/>
        </w:rPr>
        <w:t>外贸出口主体规模不断扩大。</w:t>
      </w:r>
      <w:r>
        <w:rPr>
          <w:rFonts w:hint="eastAsia"/>
          <w:color w:val="000000" w:themeColor="text1"/>
        </w:rPr>
        <w:t>1-9</w:t>
      </w:r>
      <w:r w:rsidRPr="005E2778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份，</w:t>
      </w:r>
      <w:r w:rsidRPr="009474B4">
        <w:rPr>
          <w:rFonts w:hint="eastAsia"/>
          <w:color w:val="000000" w:themeColor="text1"/>
        </w:rPr>
        <w:t>全市有进出口实绩的企业为</w:t>
      </w:r>
      <w:r w:rsidRPr="009474B4">
        <w:rPr>
          <w:rFonts w:hint="eastAsia"/>
          <w:color w:val="000000" w:themeColor="text1"/>
        </w:rPr>
        <w:t>6569</w:t>
      </w:r>
      <w:r w:rsidRPr="009474B4">
        <w:rPr>
          <w:rFonts w:hint="eastAsia"/>
          <w:color w:val="000000" w:themeColor="text1"/>
        </w:rPr>
        <w:t>家，比去年同期增加</w:t>
      </w:r>
      <w:r w:rsidRPr="009474B4">
        <w:rPr>
          <w:rFonts w:hint="eastAsia"/>
          <w:color w:val="000000" w:themeColor="text1"/>
        </w:rPr>
        <w:t>275</w:t>
      </w:r>
      <w:r w:rsidRPr="009474B4">
        <w:rPr>
          <w:rFonts w:hint="eastAsia"/>
          <w:color w:val="000000" w:themeColor="text1"/>
        </w:rPr>
        <w:t>家；其中有出口实绩的企业</w:t>
      </w:r>
      <w:r w:rsidRPr="009474B4">
        <w:rPr>
          <w:rFonts w:hint="eastAsia"/>
          <w:color w:val="000000" w:themeColor="text1"/>
        </w:rPr>
        <w:t>6234</w:t>
      </w:r>
      <w:r w:rsidRPr="009474B4">
        <w:rPr>
          <w:rFonts w:hint="eastAsia"/>
          <w:color w:val="000000" w:themeColor="text1"/>
        </w:rPr>
        <w:t>家，比去年同期增加</w:t>
      </w:r>
      <w:r w:rsidRPr="009474B4">
        <w:rPr>
          <w:rFonts w:hint="eastAsia"/>
          <w:color w:val="000000" w:themeColor="text1"/>
        </w:rPr>
        <w:t>257</w:t>
      </w:r>
      <w:r w:rsidRPr="009474B4">
        <w:rPr>
          <w:rFonts w:hint="eastAsia"/>
          <w:color w:val="000000" w:themeColor="text1"/>
        </w:rPr>
        <w:t>家</w:t>
      </w:r>
      <w:r w:rsidRPr="009474B4">
        <w:rPr>
          <w:rFonts w:hint="eastAsia"/>
          <w:color w:val="000000" w:themeColor="text1"/>
        </w:rPr>
        <w:t>(</w:t>
      </w:r>
      <w:r w:rsidRPr="009474B4">
        <w:rPr>
          <w:rFonts w:hint="eastAsia"/>
          <w:color w:val="000000" w:themeColor="text1"/>
        </w:rPr>
        <w:t>从无到有企业</w:t>
      </w:r>
      <w:r w:rsidRPr="009474B4">
        <w:rPr>
          <w:rFonts w:hint="eastAsia"/>
          <w:color w:val="000000" w:themeColor="text1"/>
        </w:rPr>
        <w:t>925</w:t>
      </w:r>
      <w:r w:rsidRPr="009474B4">
        <w:rPr>
          <w:rFonts w:hint="eastAsia"/>
          <w:color w:val="000000" w:themeColor="text1"/>
        </w:rPr>
        <w:t>家，出口</w:t>
      </w:r>
      <w:r w:rsidRPr="009474B4">
        <w:rPr>
          <w:rFonts w:hint="eastAsia"/>
          <w:color w:val="000000" w:themeColor="text1"/>
        </w:rPr>
        <w:t>42.7</w:t>
      </w:r>
      <w:r w:rsidRPr="009474B4">
        <w:rPr>
          <w:rFonts w:hint="eastAsia"/>
          <w:color w:val="000000" w:themeColor="text1"/>
        </w:rPr>
        <w:t>亿元，从有到无企业</w:t>
      </w:r>
      <w:r w:rsidRPr="009474B4">
        <w:rPr>
          <w:rFonts w:hint="eastAsia"/>
          <w:color w:val="000000" w:themeColor="text1"/>
        </w:rPr>
        <w:t>668</w:t>
      </w:r>
      <w:r w:rsidRPr="009474B4">
        <w:rPr>
          <w:rFonts w:hint="eastAsia"/>
          <w:color w:val="000000" w:themeColor="text1"/>
        </w:rPr>
        <w:t>家，出口</w:t>
      </w:r>
      <w:r w:rsidRPr="009474B4">
        <w:rPr>
          <w:rFonts w:hint="eastAsia"/>
          <w:color w:val="000000" w:themeColor="text1"/>
        </w:rPr>
        <w:t>47.1</w:t>
      </w:r>
      <w:r w:rsidRPr="009474B4">
        <w:rPr>
          <w:rFonts w:hint="eastAsia"/>
          <w:color w:val="000000" w:themeColor="text1"/>
        </w:rPr>
        <w:t>亿元，净减出口额</w:t>
      </w:r>
      <w:r w:rsidRPr="009474B4">
        <w:rPr>
          <w:rFonts w:hint="eastAsia"/>
          <w:color w:val="000000" w:themeColor="text1"/>
        </w:rPr>
        <w:t>4.4</w:t>
      </w:r>
      <w:r w:rsidRPr="009474B4">
        <w:rPr>
          <w:rFonts w:hint="eastAsia"/>
          <w:color w:val="000000" w:themeColor="text1"/>
        </w:rPr>
        <w:t>亿元</w:t>
      </w:r>
      <w:r w:rsidRPr="009474B4">
        <w:rPr>
          <w:rFonts w:hint="eastAsia"/>
          <w:color w:val="000000" w:themeColor="text1"/>
        </w:rPr>
        <w:t>)</w:t>
      </w:r>
      <w:r w:rsidRPr="009474B4">
        <w:rPr>
          <w:rFonts w:hint="eastAsia"/>
          <w:color w:val="000000" w:themeColor="text1"/>
        </w:rPr>
        <w:t>。其中加工贸易出口家数为</w:t>
      </w:r>
      <w:r w:rsidRPr="009474B4">
        <w:rPr>
          <w:rFonts w:hint="eastAsia"/>
          <w:color w:val="000000" w:themeColor="text1"/>
        </w:rPr>
        <w:t>161</w:t>
      </w:r>
      <w:r w:rsidRPr="009474B4">
        <w:rPr>
          <w:rFonts w:hint="eastAsia"/>
          <w:color w:val="000000" w:themeColor="text1"/>
        </w:rPr>
        <w:t>家，比去年同期减少</w:t>
      </w:r>
      <w:r w:rsidRPr="009474B4">
        <w:rPr>
          <w:rFonts w:hint="eastAsia"/>
          <w:color w:val="000000" w:themeColor="text1"/>
        </w:rPr>
        <w:t>4</w:t>
      </w:r>
      <w:r w:rsidRPr="009474B4">
        <w:rPr>
          <w:rFonts w:hint="eastAsia"/>
          <w:color w:val="000000" w:themeColor="text1"/>
        </w:rPr>
        <w:t>家。全市进出口</w:t>
      </w:r>
      <w:r w:rsidRPr="009474B4">
        <w:rPr>
          <w:rFonts w:hint="eastAsia"/>
          <w:color w:val="000000" w:themeColor="text1"/>
        </w:rPr>
        <w:t>2000</w:t>
      </w:r>
      <w:r w:rsidRPr="009474B4">
        <w:rPr>
          <w:rFonts w:hint="eastAsia"/>
          <w:color w:val="000000" w:themeColor="text1"/>
        </w:rPr>
        <w:t>万元以上的企业有</w:t>
      </w:r>
      <w:r w:rsidRPr="009474B4">
        <w:rPr>
          <w:rFonts w:hint="eastAsia"/>
          <w:color w:val="000000" w:themeColor="text1"/>
        </w:rPr>
        <w:t>1159</w:t>
      </w:r>
      <w:r w:rsidRPr="009474B4">
        <w:rPr>
          <w:rFonts w:hint="eastAsia"/>
          <w:color w:val="000000" w:themeColor="text1"/>
        </w:rPr>
        <w:t>家，进出口</w:t>
      </w:r>
      <w:r w:rsidRPr="009474B4">
        <w:rPr>
          <w:rFonts w:hint="eastAsia"/>
          <w:color w:val="000000" w:themeColor="text1"/>
        </w:rPr>
        <w:t>6000</w:t>
      </w:r>
      <w:r w:rsidRPr="009474B4">
        <w:rPr>
          <w:rFonts w:hint="eastAsia"/>
          <w:color w:val="000000" w:themeColor="text1"/>
        </w:rPr>
        <w:t>万元以上的企业有</w:t>
      </w:r>
      <w:r w:rsidRPr="009474B4">
        <w:rPr>
          <w:rFonts w:hint="eastAsia"/>
          <w:color w:val="000000" w:themeColor="text1"/>
        </w:rPr>
        <w:t>404</w:t>
      </w:r>
      <w:r w:rsidRPr="009474B4">
        <w:rPr>
          <w:rFonts w:hint="eastAsia"/>
          <w:color w:val="000000" w:themeColor="text1"/>
        </w:rPr>
        <w:t>家，进出口</w:t>
      </w:r>
      <w:r w:rsidRPr="009474B4">
        <w:rPr>
          <w:rFonts w:hint="eastAsia"/>
          <w:color w:val="000000" w:themeColor="text1"/>
        </w:rPr>
        <w:t>1</w:t>
      </w:r>
      <w:r w:rsidRPr="009474B4">
        <w:rPr>
          <w:rFonts w:hint="eastAsia"/>
          <w:color w:val="000000" w:themeColor="text1"/>
        </w:rPr>
        <w:t>亿元以上的企业有</w:t>
      </w:r>
      <w:r w:rsidRPr="009474B4">
        <w:rPr>
          <w:rFonts w:hint="eastAsia"/>
          <w:color w:val="000000" w:themeColor="text1"/>
        </w:rPr>
        <w:t>216</w:t>
      </w:r>
      <w:r w:rsidRPr="009474B4">
        <w:rPr>
          <w:rFonts w:hint="eastAsia"/>
          <w:color w:val="000000" w:themeColor="text1"/>
        </w:rPr>
        <w:t>家，进出口</w:t>
      </w:r>
      <w:r w:rsidRPr="009474B4">
        <w:rPr>
          <w:rFonts w:hint="eastAsia"/>
          <w:color w:val="000000" w:themeColor="text1"/>
        </w:rPr>
        <w:t>5</w:t>
      </w:r>
      <w:r w:rsidRPr="009474B4">
        <w:rPr>
          <w:rFonts w:hint="eastAsia"/>
          <w:color w:val="000000" w:themeColor="text1"/>
        </w:rPr>
        <w:t>亿元以上的企业有</w:t>
      </w:r>
      <w:r w:rsidRPr="009474B4">
        <w:rPr>
          <w:rFonts w:hint="eastAsia"/>
          <w:color w:val="000000" w:themeColor="text1"/>
        </w:rPr>
        <w:t>25</w:t>
      </w:r>
      <w:r w:rsidRPr="009474B4">
        <w:rPr>
          <w:rFonts w:hint="eastAsia"/>
          <w:color w:val="000000" w:themeColor="text1"/>
        </w:rPr>
        <w:t>家。全市出口</w:t>
      </w:r>
      <w:r w:rsidRPr="009474B4">
        <w:rPr>
          <w:rFonts w:hint="eastAsia"/>
          <w:color w:val="000000" w:themeColor="text1"/>
        </w:rPr>
        <w:t>2000</w:t>
      </w:r>
      <w:r w:rsidRPr="009474B4">
        <w:rPr>
          <w:rFonts w:hint="eastAsia"/>
          <w:color w:val="000000" w:themeColor="text1"/>
        </w:rPr>
        <w:t>万元以上的企业有</w:t>
      </w:r>
      <w:r w:rsidRPr="009474B4">
        <w:rPr>
          <w:rFonts w:hint="eastAsia"/>
          <w:color w:val="000000" w:themeColor="text1"/>
        </w:rPr>
        <w:t>1097</w:t>
      </w:r>
      <w:r w:rsidRPr="009474B4">
        <w:rPr>
          <w:rFonts w:hint="eastAsia"/>
          <w:color w:val="000000" w:themeColor="text1"/>
        </w:rPr>
        <w:t>家，出口</w:t>
      </w:r>
      <w:r w:rsidRPr="009474B4">
        <w:rPr>
          <w:rFonts w:hint="eastAsia"/>
          <w:color w:val="000000" w:themeColor="text1"/>
        </w:rPr>
        <w:t>6000</w:t>
      </w:r>
      <w:r w:rsidRPr="009474B4">
        <w:rPr>
          <w:rFonts w:hint="eastAsia"/>
          <w:color w:val="000000" w:themeColor="text1"/>
        </w:rPr>
        <w:t>万元以上的企业有</w:t>
      </w:r>
      <w:r w:rsidRPr="009474B4">
        <w:rPr>
          <w:rFonts w:hint="eastAsia"/>
          <w:color w:val="000000" w:themeColor="text1"/>
        </w:rPr>
        <w:t>372</w:t>
      </w:r>
      <w:r w:rsidRPr="009474B4">
        <w:rPr>
          <w:rFonts w:hint="eastAsia"/>
          <w:color w:val="000000" w:themeColor="text1"/>
        </w:rPr>
        <w:t>家，出口</w:t>
      </w:r>
      <w:r w:rsidRPr="009474B4">
        <w:rPr>
          <w:rFonts w:hint="eastAsia"/>
          <w:color w:val="000000" w:themeColor="text1"/>
        </w:rPr>
        <w:t>1</w:t>
      </w:r>
      <w:r w:rsidRPr="009474B4">
        <w:rPr>
          <w:rFonts w:hint="eastAsia"/>
          <w:color w:val="000000" w:themeColor="text1"/>
        </w:rPr>
        <w:t>亿元以上的企业有</w:t>
      </w:r>
      <w:r w:rsidRPr="009474B4">
        <w:rPr>
          <w:rFonts w:hint="eastAsia"/>
          <w:color w:val="000000" w:themeColor="text1"/>
        </w:rPr>
        <w:t>196</w:t>
      </w:r>
      <w:r w:rsidRPr="009474B4">
        <w:rPr>
          <w:rFonts w:hint="eastAsia"/>
          <w:color w:val="000000" w:themeColor="text1"/>
        </w:rPr>
        <w:t>家，出口</w:t>
      </w:r>
      <w:r w:rsidRPr="009474B4">
        <w:rPr>
          <w:rFonts w:hint="eastAsia"/>
          <w:color w:val="000000" w:themeColor="text1"/>
        </w:rPr>
        <w:t>5</w:t>
      </w:r>
      <w:r w:rsidRPr="009474B4">
        <w:rPr>
          <w:rFonts w:hint="eastAsia"/>
          <w:color w:val="000000" w:themeColor="text1"/>
        </w:rPr>
        <w:t>亿元以上的企业有</w:t>
      </w:r>
      <w:r w:rsidRPr="009474B4">
        <w:rPr>
          <w:rFonts w:hint="eastAsia"/>
          <w:color w:val="000000" w:themeColor="text1"/>
        </w:rPr>
        <w:t>23</w:t>
      </w:r>
      <w:r w:rsidRPr="009474B4">
        <w:rPr>
          <w:rFonts w:hint="eastAsia"/>
          <w:color w:val="000000" w:themeColor="text1"/>
        </w:rPr>
        <w:t>家。</w:t>
      </w:r>
    </w:p>
    <w:p w:rsidR="00C24528" w:rsidRPr="00EF490D" w:rsidRDefault="00C24528" w:rsidP="00C24528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5E2778">
        <w:rPr>
          <w:rFonts w:ascii="楷体_GB2312" w:eastAsia="楷体_GB2312" w:hint="eastAsia"/>
          <w:color w:val="000000" w:themeColor="text1"/>
        </w:rPr>
        <w:t>龙头企业出口带动</w:t>
      </w:r>
      <w:r>
        <w:rPr>
          <w:rFonts w:ascii="楷体_GB2312" w:eastAsia="楷体_GB2312" w:hint="eastAsia"/>
          <w:color w:val="000000" w:themeColor="text1"/>
        </w:rPr>
        <w:t>作用明显</w:t>
      </w:r>
      <w:r w:rsidRPr="005E2778">
        <w:rPr>
          <w:rFonts w:ascii="楷体_GB2312" w:eastAsia="楷体_GB2312" w:hint="eastAsia"/>
          <w:color w:val="000000" w:themeColor="text1"/>
        </w:rPr>
        <w:t>。</w:t>
      </w:r>
      <w:r w:rsidRPr="005E2778">
        <w:rPr>
          <w:rFonts w:hint="eastAsia"/>
          <w:color w:val="000000" w:themeColor="text1"/>
        </w:rPr>
        <w:t>1-</w:t>
      </w:r>
      <w:r>
        <w:rPr>
          <w:rFonts w:hint="eastAsia"/>
          <w:color w:val="000000" w:themeColor="text1"/>
        </w:rPr>
        <w:t>9</w:t>
      </w:r>
      <w:r w:rsidRPr="005E2778">
        <w:rPr>
          <w:rFonts w:hint="eastAsia"/>
          <w:color w:val="000000" w:themeColor="text1"/>
        </w:rPr>
        <w:t>月份，全市</w:t>
      </w:r>
      <w:r w:rsidRPr="005E2778">
        <w:rPr>
          <w:rFonts w:hint="eastAsia"/>
          <w:color w:val="000000" w:themeColor="text1"/>
        </w:rPr>
        <w:t>500</w:t>
      </w:r>
      <w:r w:rsidRPr="005E2778">
        <w:rPr>
          <w:rFonts w:hint="eastAsia"/>
          <w:color w:val="000000" w:themeColor="text1"/>
        </w:rPr>
        <w:t>强企业出口</w:t>
      </w:r>
      <w:r>
        <w:rPr>
          <w:rFonts w:hint="eastAsia"/>
          <w:color w:val="000000" w:themeColor="text1"/>
        </w:rPr>
        <w:t>780.9</w:t>
      </w:r>
      <w:r w:rsidRPr="005E2778">
        <w:rPr>
          <w:rFonts w:hint="eastAsia"/>
          <w:color w:val="000000" w:themeColor="text1"/>
        </w:rPr>
        <w:t>亿元，占</w:t>
      </w:r>
      <w:r w:rsidRPr="00EF490D">
        <w:rPr>
          <w:rFonts w:hint="eastAsia"/>
          <w:color w:val="000000" w:themeColor="text1"/>
        </w:rPr>
        <w:t>全市出口总额</w:t>
      </w:r>
      <w:r>
        <w:rPr>
          <w:rFonts w:hint="eastAsia"/>
          <w:color w:val="000000" w:themeColor="text1"/>
        </w:rPr>
        <w:t>的</w:t>
      </w:r>
      <w:r>
        <w:rPr>
          <w:rFonts w:hint="eastAsia"/>
          <w:color w:val="000000" w:themeColor="text1"/>
        </w:rPr>
        <w:t>66.7</w:t>
      </w:r>
      <w:r w:rsidRPr="005E2778">
        <w:rPr>
          <w:rFonts w:hint="eastAsia"/>
          <w:color w:val="000000" w:themeColor="text1"/>
        </w:rPr>
        <w:t>%</w:t>
      </w:r>
      <w:r w:rsidRPr="005E2778">
        <w:rPr>
          <w:rFonts w:hint="eastAsia"/>
          <w:color w:val="000000" w:themeColor="text1"/>
        </w:rPr>
        <w:t>，同比增长</w:t>
      </w:r>
      <w:r>
        <w:rPr>
          <w:rFonts w:hint="eastAsia"/>
          <w:color w:val="000000" w:themeColor="text1"/>
        </w:rPr>
        <w:t>12.3</w:t>
      </w:r>
      <w:r w:rsidRPr="009B4569">
        <w:rPr>
          <w:rFonts w:hint="eastAsia"/>
          <w:color w:val="000000" w:themeColor="text1"/>
        </w:rPr>
        <w:t>%</w:t>
      </w:r>
      <w:r w:rsidRPr="009B4569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其中全市</w:t>
      </w:r>
      <w:r w:rsidRPr="00EF490D">
        <w:rPr>
          <w:rFonts w:hint="eastAsia"/>
          <w:color w:val="000000" w:themeColor="text1"/>
        </w:rPr>
        <w:t>出口前</w:t>
      </w:r>
      <w:r w:rsidRPr="00EF490D">
        <w:rPr>
          <w:color w:val="000000" w:themeColor="text1"/>
        </w:rPr>
        <w:t>50</w:t>
      </w:r>
      <w:r w:rsidRPr="00EF490D">
        <w:rPr>
          <w:rFonts w:hint="eastAsia"/>
          <w:color w:val="000000" w:themeColor="text1"/>
        </w:rPr>
        <w:t>强企业出口额合计</w:t>
      </w:r>
      <w:r>
        <w:rPr>
          <w:rFonts w:hint="eastAsia"/>
          <w:color w:val="000000" w:themeColor="text1"/>
        </w:rPr>
        <w:t>345.9</w:t>
      </w:r>
      <w:r w:rsidRPr="00EF490D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27.1</w:t>
      </w:r>
      <w:r w:rsidRPr="00EF490D">
        <w:rPr>
          <w:color w:val="000000" w:themeColor="text1"/>
        </w:rPr>
        <w:t>%</w:t>
      </w:r>
      <w:r w:rsidRPr="00EF490D">
        <w:rPr>
          <w:rFonts w:hint="eastAsia"/>
          <w:color w:val="000000" w:themeColor="text1"/>
        </w:rPr>
        <w:t>，占全市出口总额的</w:t>
      </w:r>
      <w:r>
        <w:rPr>
          <w:rFonts w:hint="eastAsia"/>
          <w:color w:val="000000" w:themeColor="text1"/>
        </w:rPr>
        <w:t>29.6</w:t>
      </w:r>
      <w:r w:rsidRPr="00EF490D">
        <w:rPr>
          <w:color w:val="000000" w:themeColor="text1"/>
        </w:rPr>
        <w:t>%</w:t>
      </w:r>
      <w:r w:rsidRPr="00EF490D">
        <w:rPr>
          <w:rFonts w:hint="eastAsia"/>
          <w:color w:val="000000" w:themeColor="text1"/>
        </w:rPr>
        <w:t>。</w:t>
      </w:r>
    </w:p>
    <w:p w:rsidR="00C24528" w:rsidRDefault="00C24528" w:rsidP="00C24528">
      <w:pPr>
        <w:keepNext/>
        <w:keepLines/>
        <w:tabs>
          <w:tab w:val="left" w:pos="851"/>
        </w:tabs>
        <w:spacing w:before="100" w:beforeAutospacing="1" w:after="100" w:afterAutospacing="1"/>
        <w:ind w:firstLineChars="200" w:firstLine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四、引进外资</w:t>
      </w:r>
    </w:p>
    <w:p w:rsidR="00C24528" w:rsidRDefault="00C24528" w:rsidP="00C24528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月份，全市新批外资项目</w:t>
      </w:r>
      <w:r>
        <w:rPr>
          <w:rFonts w:hint="eastAsia"/>
          <w:color w:val="000000" w:themeColor="text1"/>
        </w:rPr>
        <w:t>44</w:t>
      </w:r>
      <w:r>
        <w:rPr>
          <w:rFonts w:hint="eastAsia"/>
          <w:color w:val="000000" w:themeColor="text1"/>
        </w:rPr>
        <w:t>个；合同外资</w:t>
      </w:r>
      <w:r>
        <w:rPr>
          <w:rFonts w:hint="eastAsia"/>
          <w:color w:val="000000" w:themeColor="text1"/>
        </w:rPr>
        <w:t>44244</w:t>
      </w:r>
      <w:r>
        <w:rPr>
          <w:rFonts w:hint="eastAsia"/>
          <w:color w:val="000000" w:themeColor="text1"/>
        </w:rPr>
        <w:t>万美元，同比增长</w:t>
      </w:r>
      <w:r>
        <w:rPr>
          <w:rFonts w:hint="eastAsia"/>
          <w:color w:val="000000" w:themeColor="text1"/>
        </w:rPr>
        <w:t>-43.2%</w:t>
      </w:r>
      <w:r>
        <w:rPr>
          <w:rFonts w:hint="eastAsia"/>
          <w:color w:val="000000" w:themeColor="text1"/>
        </w:rPr>
        <w:t>；实际外资</w:t>
      </w:r>
      <w:r>
        <w:rPr>
          <w:rFonts w:hint="eastAsia"/>
          <w:color w:val="000000" w:themeColor="text1"/>
        </w:rPr>
        <w:t>9563</w:t>
      </w:r>
      <w:r>
        <w:rPr>
          <w:rFonts w:hint="eastAsia"/>
          <w:color w:val="000000" w:themeColor="text1"/>
        </w:rPr>
        <w:t>万美元，同比增长</w:t>
      </w:r>
      <w:r>
        <w:rPr>
          <w:rFonts w:hint="eastAsia"/>
          <w:color w:val="000000" w:themeColor="text1"/>
        </w:rPr>
        <w:t>-48.0%</w:t>
      </w:r>
      <w:r>
        <w:rPr>
          <w:rFonts w:hint="eastAsia"/>
          <w:color w:val="000000" w:themeColor="text1"/>
        </w:rPr>
        <w:t>，完成省定目标的</w:t>
      </w:r>
      <w:r>
        <w:rPr>
          <w:rFonts w:hint="eastAsia"/>
          <w:color w:val="000000" w:themeColor="text1"/>
        </w:rPr>
        <w:t>35.4%</w:t>
      </w:r>
      <w:r>
        <w:rPr>
          <w:rFonts w:hint="eastAsia"/>
          <w:color w:val="000000" w:themeColor="text1"/>
        </w:rPr>
        <w:t>。（图</w:t>
      </w:r>
      <w:r>
        <w:rPr>
          <w:rFonts w:hint="eastAsia"/>
          <w:color w:val="000000" w:themeColor="text1"/>
        </w:rPr>
        <w:t>12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全市外资呈现以下特点：</w:t>
      </w:r>
    </w:p>
    <w:p w:rsidR="00C24528" w:rsidRDefault="00C24528" w:rsidP="00C24528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6F2EB6D6" wp14:editId="6E292288">
            <wp:extent cx="3826800" cy="21960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8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28" w:rsidRDefault="00C24528" w:rsidP="00C24528">
      <w:pPr>
        <w:pStyle w:val="a4"/>
        <w:jc w:val="center"/>
        <w:rPr>
          <w:color w:val="000000" w:themeColor="text1"/>
        </w:rPr>
      </w:pPr>
      <w:bookmarkStart w:id="14" w:name="_Ref406948175"/>
      <w:r>
        <w:rPr>
          <w:rFonts w:hint="eastAsia"/>
          <w:color w:val="000000" w:themeColor="text1"/>
        </w:rPr>
        <w:t>图</w:t>
      </w:r>
      <w:bookmarkEnd w:id="14"/>
      <w:r>
        <w:rPr>
          <w:rFonts w:hint="eastAsia"/>
          <w:color w:val="000000" w:themeColor="text1"/>
        </w:rPr>
        <w:t>12</w:t>
      </w:r>
      <w:r>
        <w:rPr>
          <w:color w:val="000000" w:themeColor="text1"/>
        </w:rPr>
        <w:t xml:space="preserve">  20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</w:t>
      </w:r>
      <w:r>
        <w:rPr>
          <w:color w:val="000000" w:themeColor="text1"/>
        </w:rPr>
        <w:t>全市</w:t>
      </w:r>
      <w:r>
        <w:rPr>
          <w:rFonts w:hint="eastAsia"/>
          <w:color w:val="000000" w:themeColor="text1"/>
        </w:rPr>
        <w:t>各地</w:t>
      </w:r>
      <w:r>
        <w:rPr>
          <w:color w:val="000000" w:themeColor="text1"/>
        </w:rPr>
        <w:t>引进外资情况（</w:t>
      </w:r>
      <w:r>
        <w:rPr>
          <w:rFonts w:hint="eastAsia"/>
          <w:color w:val="000000" w:themeColor="text1"/>
        </w:rPr>
        <w:t>万美元</w:t>
      </w:r>
      <w:r>
        <w:rPr>
          <w:color w:val="000000" w:themeColor="text1"/>
        </w:rPr>
        <w:t>）</w:t>
      </w:r>
    </w:p>
    <w:p w:rsidR="00C24528" w:rsidRDefault="00C24528" w:rsidP="00C24528">
      <w:pPr>
        <w:keepNext/>
        <w:keepLines/>
        <w:tabs>
          <w:tab w:val="left" w:pos="851"/>
        </w:tabs>
        <w:spacing w:before="100" w:beforeAutospacing="1" w:after="100" w:afterAutospacing="1"/>
        <w:ind w:left="105" w:firstLineChars="150" w:firstLine="315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五、外经合作</w:t>
      </w:r>
    </w:p>
    <w:p w:rsidR="00C24528" w:rsidRDefault="00C24528" w:rsidP="00C24528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月份，全市新批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家境外投资企业，中方投资额</w:t>
      </w:r>
      <w:r>
        <w:rPr>
          <w:rFonts w:hint="eastAsia"/>
          <w:color w:val="000000" w:themeColor="text1"/>
        </w:rPr>
        <w:t>18965.6</w:t>
      </w:r>
      <w:r>
        <w:rPr>
          <w:rFonts w:hint="eastAsia"/>
          <w:color w:val="000000" w:themeColor="text1"/>
        </w:rPr>
        <w:t>万美元，同比增长</w:t>
      </w:r>
      <w:r>
        <w:rPr>
          <w:rFonts w:hint="eastAsia"/>
          <w:color w:val="000000" w:themeColor="text1"/>
        </w:rPr>
        <w:t>-30.3%</w:t>
      </w:r>
      <w:r>
        <w:rPr>
          <w:rFonts w:hint="eastAsia"/>
          <w:color w:val="000000" w:themeColor="text1"/>
        </w:rPr>
        <w:t>。至此全市累计境外投资项目数为</w:t>
      </w:r>
      <w:r>
        <w:rPr>
          <w:rFonts w:hint="eastAsia"/>
          <w:color w:val="000000" w:themeColor="text1"/>
        </w:rPr>
        <w:t>722</w:t>
      </w:r>
      <w:r>
        <w:rPr>
          <w:rFonts w:hint="eastAsia"/>
          <w:color w:val="000000" w:themeColor="text1"/>
        </w:rPr>
        <w:t>个，中方累计投资额为</w:t>
      </w:r>
      <w:r>
        <w:rPr>
          <w:rFonts w:hint="eastAsia"/>
          <w:color w:val="000000" w:themeColor="text1"/>
        </w:rPr>
        <w:t>41.0</w:t>
      </w:r>
      <w:r>
        <w:rPr>
          <w:rFonts w:hint="eastAsia"/>
          <w:color w:val="000000" w:themeColor="text1"/>
        </w:rPr>
        <w:t>亿美元。全市累计对外经济合作项目数为</w:t>
      </w:r>
      <w:r>
        <w:rPr>
          <w:rFonts w:hint="eastAsia"/>
          <w:color w:val="000000" w:themeColor="text1"/>
        </w:rPr>
        <w:t>15</w:t>
      </w:r>
      <w:r>
        <w:rPr>
          <w:rFonts w:hint="eastAsia"/>
          <w:color w:val="000000" w:themeColor="text1"/>
        </w:rPr>
        <w:t>个，外派人数</w:t>
      </w:r>
      <w:r>
        <w:rPr>
          <w:rFonts w:hint="eastAsia"/>
          <w:color w:val="000000" w:themeColor="text1"/>
        </w:rPr>
        <w:t>25</w:t>
      </w:r>
      <w:r>
        <w:rPr>
          <w:rFonts w:hint="eastAsia"/>
          <w:color w:val="000000" w:themeColor="text1"/>
        </w:rPr>
        <w:t>人，对外经济合作营业额</w:t>
      </w:r>
      <w:r>
        <w:rPr>
          <w:rFonts w:hint="eastAsia"/>
          <w:color w:val="000000" w:themeColor="text1"/>
        </w:rPr>
        <w:t>4025</w:t>
      </w:r>
      <w:r>
        <w:rPr>
          <w:rFonts w:hint="eastAsia"/>
          <w:color w:val="000000" w:themeColor="text1"/>
        </w:rPr>
        <w:t>万美元，同比增长</w:t>
      </w:r>
      <w:r>
        <w:rPr>
          <w:rFonts w:hint="eastAsia"/>
          <w:color w:val="000000" w:themeColor="text1"/>
        </w:rPr>
        <w:t>-49.7%</w:t>
      </w:r>
      <w:r>
        <w:rPr>
          <w:rFonts w:hint="eastAsia"/>
          <w:color w:val="000000" w:themeColor="text1"/>
        </w:rPr>
        <w:t>。（图</w:t>
      </w:r>
      <w:r>
        <w:rPr>
          <w:rFonts w:hint="eastAsia"/>
          <w:color w:val="000000" w:themeColor="text1"/>
        </w:rPr>
        <w:t>13</w:t>
      </w:r>
      <w:r>
        <w:rPr>
          <w:rFonts w:hint="eastAsia"/>
          <w:color w:val="000000" w:themeColor="text1"/>
        </w:rPr>
        <w:t>）</w:t>
      </w:r>
    </w:p>
    <w:p w:rsidR="00C24528" w:rsidRDefault="00C24528" w:rsidP="00C24528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3B1E9FBC" wp14:editId="20E2D188">
            <wp:extent cx="3870000" cy="22320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0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28" w:rsidRDefault="00C24528" w:rsidP="00C24528">
      <w:pPr>
        <w:pStyle w:val="a4"/>
        <w:jc w:val="center"/>
        <w:rPr>
          <w:color w:val="000000" w:themeColor="text1"/>
        </w:rPr>
      </w:pPr>
      <w:bookmarkStart w:id="15" w:name="_Ref390797258"/>
      <w:r>
        <w:rPr>
          <w:rFonts w:hint="eastAsia"/>
          <w:color w:val="000000" w:themeColor="text1"/>
        </w:rPr>
        <w:t>图</w:t>
      </w:r>
      <w:bookmarkEnd w:id="15"/>
      <w:r>
        <w:rPr>
          <w:rFonts w:hint="eastAsia"/>
          <w:color w:val="000000" w:themeColor="text1"/>
        </w:rPr>
        <w:t>13</w:t>
      </w:r>
      <w:r>
        <w:rPr>
          <w:color w:val="000000" w:themeColor="text1"/>
        </w:rPr>
        <w:t xml:space="preserve">  20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1-9</w:t>
      </w:r>
      <w:r>
        <w:rPr>
          <w:color w:val="000000" w:themeColor="text1"/>
        </w:rPr>
        <w:t>月</w:t>
      </w:r>
      <w:r>
        <w:rPr>
          <w:rFonts w:hint="eastAsia"/>
          <w:color w:val="000000" w:themeColor="text1"/>
        </w:rPr>
        <w:t>份台州各县市区</w:t>
      </w:r>
      <w:r>
        <w:rPr>
          <w:color w:val="000000" w:themeColor="text1"/>
        </w:rPr>
        <w:t>对外经济合作情况（</w:t>
      </w:r>
      <w:r>
        <w:rPr>
          <w:rFonts w:hint="eastAsia"/>
          <w:color w:val="000000" w:themeColor="text1"/>
        </w:rPr>
        <w:t>万美元</w:t>
      </w:r>
      <w:r>
        <w:rPr>
          <w:color w:val="000000" w:themeColor="text1"/>
        </w:rPr>
        <w:t>）</w:t>
      </w:r>
    </w:p>
    <w:p w:rsidR="00C24528" w:rsidRDefault="00C24528" w:rsidP="00C24528">
      <w:pPr>
        <w:keepNext/>
        <w:keepLines/>
        <w:tabs>
          <w:tab w:val="left" w:pos="851"/>
        </w:tabs>
        <w:spacing w:before="100" w:beforeAutospacing="1" w:after="100" w:afterAutospacing="1"/>
        <w:ind w:firstLineChars="200" w:firstLine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六、服务贸易</w:t>
      </w:r>
    </w:p>
    <w:p w:rsidR="00C24528" w:rsidRPr="0080006B" w:rsidRDefault="00C24528" w:rsidP="00C24528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月份，全市服务贸易进出口总额</w:t>
      </w:r>
      <w:r>
        <w:rPr>
          <w:rFonts w:hint="eastAsia"/>
          <w:color w:val="000000" w:themeColor="text1"/>
        </w:rPr>
        <w:t>49.9</w:t>
      </w:r>
      <w:r>
        <w:rPr>
          <w:rFonts w:hint="eastAsia"/>
          <w:color w:val="000000" w:themeColor="text1"/>
        </w:rPr>
        <w:t>亿元，其中，出口额</w:t>
      </w:r>
      <w:r>
        <w:rPr>
          <w:rFonts w:hint="eastAsia"/>
          <w:color w:val="000000" w:themeColor="text1"/>
        </w:rPr>
        <w:t>30.2</w:t>
      </w:r>
      <w:r>
        <w:rPr>
          <w:rFonts w:hint="eastAsia"/>
          <w:color w:val="000000" w:themeColor="text1"/>
        </w:rPr>
        <w:t>亿元，前三大出口领域分别为运输服务、建筑及相关工程服务、计算机和信息服务，合计</w:t>
      </w:r>
      <w:r>
        <w:rPr>
          <w:rFonts w:hint="eastAsia"/>
          <w:color w:val="000000" w:themeColor="text1"/>
        </w:rPr>
        <w:t>28.6</w:t>
      </w:r>
      <w:r>
        <w:rPr>
          <w:rFonts w:hint="eastAsia"/>
          <w:color w:val="000000" w:themeColor="text1"/>
        </w:rPr>
        <w:t>亿元；进口额</w:t>
      </w:r>
      <w:r>
        <w:rPr>
          <w:rFonts w:hint="eastAsia"/>
          <w:color w:val="000000" w:themeColor="text1"/>
        </w:rPr>
        <w:t>19.6</w:t>
      </w:r>
      <w:r>
        <w:rPr>
          <w:rFonts w:hint="eastAsia"/>
          <w:color w:val="000000" w:themeColor="text1"/>
        </w:rPr>
        <w:t>亿元，前三大进口领域分别为旅游服务、其他商业服务和运输服务，合计</w:t>
      </w:r>
      <w:r>
        <w:rPr>
          <w:rFonts w:hint="eastAsia"/>
          <w:color w:val="000000" w:themeColor="text1"/>
        </w:rPr>
        <w:t>18.3</w:t>
      </w:r>
      <w:r>
        <w:rPr>
          <w:rFonts w:hint="eastAsia"/>
          <w:color w:val="000000" w:themeColor="text1"/>
        </w:rPr>
        <w:t>亿元。</w:t>
      </w:r>
      <w:r w:rsidRPr="0080006B">
        <w:rPr>
          <w:rFonts w:hint="eastAsia"/>
          <w:color w:val="000000" w:themeColor="text1"/>
        </w:rPr>
        <w:t>1-</w:t>
      </w:r>
      <w:r>
        <w:rPr>
          <w:rFonts w:hint="eastAsia"/>
          <w:color w:val="000000" w:themeColor="text1"/>
        </w:rPr>
        <w:t>9</w:t>
      </w:r>
      <w:r w:rsidRPr="0080006B">
        <w:rPr>
          <w:rFonts w:hint="eastAsia"/>
          <w:color w:val="000000" w:themeColor="text1"/>
        </w:rPr>
        <w:t>月份，离岸合同执行额</w:t>
      </w:r>
      <w:r>
        <w:rPr>
          <w:rFonts w:hint="eastAsia"/>
          <w:color w:val="000000" w:themeColor="text1"/>
        </w:rPr>
        <w:t>3357</w:t>
      </w:r>
      <w:r w:rsidRPr="0080006B">
        <w:rPr>
          <w:rFonts w:hint="eastAsia"/>
          <w:color w:val="000000" w:themeColor="text1"/>
        </w:rPr>
        <w:t>万美元，同比增长</w:t>
      </w:r>
      <w:r>
        <w:rPr>
          <w:rFonts w:hint="eastAsia"/>
          <w:color w:val="000000" w:themeColor="text1"/>
        </w:rPr>
        <w:t>-43.5</w:t>
      </w:r>
      <w:r w:rsidRPr="0080006B">
        <w:rPr>
          <w:rFonts w:hint="eastAsia"/>
          <w:color w:val="000000" w:themeColor="text1"/>
        </w:rPr>
        <w:t>%</w:t>
      </w:r>
      <w:r w:rsidRPr="0080006B">
        <w:rPr>
          <w:rFonts w:hint="eastAsia"/>
          <w:color w:val="000000" w:themeColor="text1"/>
        </w:rPr>
        <w:t>。</w:t>
      </w:r>
      <w:r w:rsidRPr="0080006B">
        <w:rPr>
          <w:color w:val="000000" w:themeColor="text1"/>
        </w:rPr>
        <w:t xml:space="preserve"> </w:t>
      </w:r>
    </w:p>
    <w:p w:rsidR="00C24528" w:rsidRDefault="00C24528" w:rsidP="00C24528">
      <w:pPr>
        <w:keepNext/>
        <w:keepLines/>
        <w:tabs>
          <w:tab w:val="left" w:pos="851"/>
        </w:tabs>
        <w:spacing w:before="100" w:beforeAutospacing="1" w:after="100" w:afterAutospacing="1"/>
        <w:ind w:firstLineChars="200" w:firstLine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七、电子商务</w:t>
      </w:r>
    </w:p>
    <w:p w:rsidR="00C24528" w:rsidRDefault="00C24528" w:rsidP="00C24528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1-9</w:t>
      </w:r>
      <w:r>
        <w:rPr>
          <w:color w:val="000000" w:themeColor="text1"/>
        </w:rPr>
        <w:t>月份，</w:t>
      </w:r>
      <w:r>
        <w:rPr>
          <w:rFonts w:hint="eastAsia"/>
          <w:color w:val="000000" w:themeColor="text1"/>
        </w:rPr>
        <w:t>全市网络零售额</w:t>
      </w:r>
      <w:r>
        <w:rPr>
          <w:rFonts w:hint="eastAsia"/>
          <w:color w:val="000000" w:themeColor="text1"/>
        </w:rPr>
        <w:t>708.0</w:t>
      </w:r>
      <w:r>
        <w:rPr>
          <w:rFonts w:hint="eastAsia"/>
          <w:color w:val="000000" w:themeColor="text1"/>
        </w:rPr>
        <w:t>亿元，列全省第六，同比增长</w:t>
      </w:r>
      <w:r>
        <w:rPr>
          <w:rFonts w:hint="eastAsia"/>
          <w:color w:val="000000" w:themeColor="text1"/>
        </w:rPr>
        <w:t>3.1%</w:t>
      </w:r>
      <w:r>
        <w:rPr>
          <w:rFonts w:hint="eastAsia"/>
          <w:color w:val="000000" w:themeColor="text1"/>
        </w:rPr>
        <w:t>，位居全省第十；居民网络</w:t>
      </w:r>
      <w:r>
        <w:rPr>
          <w:rFonts w:hint="eastAsia"/>
          <w:color w:val="000000" w:themeColor="text1"/>
        </w:rPr>
        <w:lastRenderedPageBreak/>
        <w:t>消费额</w:t>
      </w:r>
      <w:r>
        <w:rPr>
          <w:rFonts w:hint="eastAsia"/>
          <w:color w:val="000000" w:themeColor="text1"/>
        </w:rPr>
        <w:t>590.2</w:t>
      </w:r>
      <w:r>
        <w:rPr>
          <w:rFonts w:hint="eastAsia"/>
          <w:color w:val="000000" w:themeColor="text1"/>
        </w:rPr>
        <w:t>亿元，列全省第五，同比增长</w:t>
      </w:r>
      <w:r>
        <w:rPr>
          <w:rFonts w:hint="eastAsia"/>
          <w:color w:val="000000" w:themeColor="text1"/>
        </w:rPr>
        <w:t>12.5%</w:t>
      </w:r>
      <w:r>
        <w:rPr>
          <w:rFonts w:hint="eastAsia"/>
          <w:color w:val="000000" w:themeColor="text1"/>
        </w:rPr>
        <w:t>，列全省第三；全市网络消费净流入（顺差）达</w:t>
      </w:r>
      <w:r>
        <w:rPr>
          <w:rFonts w:hint="eastAsia"/>
          <w:color w:val="000000" w:themeColor="text1"/>
        </w:rPr>
        <w:t>117.8</w:t>
      </w:r>
      <w:r>
        <w:rPr>
          <w:rFonts w:hint="eastAsia"/>
          <w:color w:val="000000" w:themeColor="text1"/>
        </w:rPr>
        <w:t>亿元。（图</w:t>
      </w:r>
      <w:r>
        <w:rPr>
          <w:rFonts w:hint="eastAsia"/>
          <w:color w:val="000000" w:themeColor="text1"/>
        </w:rPr>
        <w:t>14</w:t>
      </w:r>
      <w:r>
        <w:rPr>
          <w:rFonts w:hint="eastAsia"/>
          <w:color w:val="000000" w:themeColor="text1"/>
        </w:rPr>
        <w:t>）</w:t>
      </w:r>
    </w:p>
    <w:p w:rsidR="00C24528" w:rsidRPr="00893454" w:rsidRDefault="00C24528" w:rsidP="00C24528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893454">
        <w:rPr>
          <w:rFonts w:hint="eastAsia"/>
          <w:color w:val="000000" w:themeColor="text1"/>
        </w:rPr>
        <w:t>县市区间电商发展不平衡，其中网络零售额第一天台</w:t>
      </w:r>
      <w:r>
        <w:rPr>
          <w:rFonts w:hint="eastAsia"/>
          <w:color w:val="000000" w:themeColor="text1"/>
        </w:rPr>
        <w:t>224.5</w:t>
      </w:r>
      <w:r w:rsidRPr="00893454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0.4</w:t>
      </w:r>
      <w:r w:rsidRPr="00893454">
        <w:rPr>
          <w:rFonts w:hint="eastAsia"/>
          <w:color w:val="000000" w:themeColor="text1"/>
        </w:rPr>
        <w:t>%</w:t>
      </w:r>
      <w:r w:rsidRPr="00893454">
        <w:rPr>
          <w:rFonts w:hint="eastAsia"/>
          <w:color w:val="000000" w:themeColor="text1"/>
        </w:rPr>
        <w:t>；第二</w:t>
      </w:r>
      <w:r>
        <w:rPr>
          <w:rFonts w:hint="eastAsia"/>
          <w:color w:val="000000" w:themeColor="text1"/>
        </w:rPr>
        <w:t>温岭</w:t>
      </w:r>
      <w:r>
        <w:rPr>
          <w:rFonts w:hint="eastAsia"/>
          <w:color w:val="000000" w:themeColor="text1"/>
        </w:rPr>
        <w:t>103.7</w:t>
      </w:r>
      <w:r w:rsidRPr="00893454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12.4</w:t>
      </w:r>
      <w:r w:rsidRPr="00893454">
        <w:rPr>
          <w:rFonts w:hint="eastAsia"/>
          <w:color w:val="000000" w:themeColor="text1"/>
        </w:rPr>
        <w:t>%</w:t>
      </w:r>
      <w:r w:rsidRPr="00893454">
        <w:rPr>
          <w:rFonts w:hint="eastAsia"/>
          <w:color w:val="000000" w:themeColor="text1"/>
        </w:rPr>
        <w:t>；第三</w:t>
      </w:r>
      <w:r>
        <w:rPr>
          <w:rFonts w:hint="eastAsia"/>
          <w:color w:val="000000" w:themeColor="text1"/>
        </w:rPr>
        <w:t>椒江</w:t>
      </w:r>
      <w:r>
        <w:rPr>
          <w:rFonts w:hint="eastAsia"/>
          <w:color w:val="000000" w:themeColor="text1"/>
        </w:rPr>
        <w:t>96.3</w:t>
      </w:r>
      <w:r w:rsidRPr="00893454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4.5</w:t>
      </w:r>
      <w:r w:rsidRPr="00893454">
        <w:rPr>
          <w:rFonts w:hint="eastAsia"/>
          <w:color w:val="000000" w:themeColor="text1"/>
        </w:rPr>
        <w:t>%</w:t>
      </w:r>
      <w:r w:rsidRPr="00893454">
        <w:rPr>
          <w:rFonts w:hint="eastAsia"/>
          <w:color w:val="000000" w:themeColor="text1"/>
        </w:rPr>
        <w:t>。另有三地相对落后，</w:t>
      </w:r>
      <w:r>
        <w:rPr>
          <w:rFonts w:hint="eastAsia"/>
          <w:color w:val="000000" w:themeColor="text1"/>
        </w:rPr>
        <w:t>三门</w:t>
      </w:r>
      <w:r>
        <w:rPr>
          <w:rFonts w:hint="eastAsia"/>
          <w:color w:val="000000" w:themeColor="text1"/>
        </w:rPr>
        <w:t>27.3</w:t>
      </w:r>
      <w:r w:rsidRPr="00893454">
        <w:rPr>
          <w:rFonts w:hint="eastAsia"/>
          <w:color w:val="000000" w:themeColor="text1"/>
        </w:rPr>
        <w:t>亿元、</w:t>
      </w:r>
      <w:r>
        <w:rPr>
          <w:rFonts w:hint="eastAsia"/>
          <w:color w:val="000000" w:themeColor="text1"/>
        </w:rPr>
        <w:t>玉环</w:t>
      </w:r>
      <w:r>
        <w:rPr>
          <w:rFonts w:hint="eastAsia"/>
          <w:color w:val="000000" w:themeColor="text1"/>
        </w:rPr>
        <w:t>17.9</w:t>
      </w:r>
      <w:r w:rsidRPr="00893454">
        <w:rPr>
          <w:rFonts w:hint="eastAsia"/>
          <w:color w:val="000000" w:themeColor="text1"/>
        </w:rPr>
        <w:t>亿元和</w:t>
      </w:r>
      <w:r>
        <w:rPr>
          <w:rFonts w:hint="eastAsia"/>
          <w:color w:val="000000" w:themeColor="text1"/>
        </w:rPr>
        <w:t>仙居</w:t>
      </w:r>
      <w:r>
        <w:rPr>
          <w:rFonts w:hint="eastAsia"/>
          <w:color w:val="000000" w:themeColor="text1"/>
        </w:rPr>
        <w:t>12.1</w:t>
      </w:r>
      <w:r w:rsidRPr="00893454">
        <w:rPr>
          <w:rFonts w:hint="eastAsia"/>
          <w:color w:val="000000" w:themeColor="text1"/>
        </w:rPr>
        <w:t>亿元。（</w:t>
      </w:r>
      <w:r w:rsidRPr="00893454">
        <w:rPr>
          <w:color w:val="000000" w:themeColor="text1"/>
        </w:rPr>
        <w:t>图</w:t>
      </w:r>
      <w:r w:rsidRPr="00893454">
        <w:rPr>
          <w:rFonts w:hint="eastAsia"/>
          <w:color w:val="000000" w:themeColor="text1"/>
        </w:rPr>
        <w:t>15</w:t>
      </w:r>
      <w:r w:rsidRPr="00893454">
        <w:rPr>
          <w:color w:val="000000" w:themeColor="text1"/>
        </w:rPr>
        <w:t>）</w:t>
      </w:r>
    </w:p>
    <w:p w:rsidR="00C24528" w:rsidRPr="000242CF" w:rsidRDefault="00C24528" w:rsidP="00C24528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eastAsia="楷体_GB2312"/>
          <w:color w:val="000000" w:themeColor="text1"/>
        </w:rPr>
        <w:t>1</w:t>
      </w:r>
      <w:r>
        <w:rPr>
          <w:color w:val="000000" w:themeColor="text1"/>
        </w:rPr>
        <w:t>-</w:t>
      </w: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月份，跨境电商网络零售出口额</w:t>
      </w:r>
      <w:r>
        <w:rPr>
          <w:rFonts w:hint="eastAsia"/>
          <w:color w:val="000000" w:themeColor="text1"/>
        </w:rPr>
        <w:t>15.5</w:t>
      </w:r>
      <w:r>
        <w:rPr>
          <w:rFonts w:hint="eastAsia"/>
          <w:color w:val="000000" w:themeColor="text1"/>
        </w:rPr>
        <w:t>亿元，</w:t>
      </w:r>
      <w:r w:rsidRPr="00211071">
        <w:rPr>
          <w:rFonts w:hint="eastAsia"/>
          <w:color w:val="000000" w:themeColor="text1"/>
        </w:rPr>
        <w:t>规模居全省第五，同</w:t>
      </w:r>
      <w:r>
        <w:rPr>
          <w:rFonts w:hint="eastAsia"/>
          <w:color w:val="000000" w:themeColor="text1"/>
        </w:rPr>
        <w:t>比增长</w:t>
      </w:r>
      <w:r>
        <w:rPr>
          <w:rFonts w:hint="eastAsia"/>
          <w:color w:val="000000" w:themeColor="text1"/>
        </w:rPr>
        <w:t>47.3%</w:t>
      </w:r>
      <w:r>
        <w:rPr>
          <w:rFonts w:hint="eastAsia"/>
          <w:color w:val="000000" w:themeColor="text1"/>
        </w:rPr>
        <w:t>，增速居全省第四。</w:t>
      </w:r>
    </w:p>
    <w:p w:rsidR="00C24528" w:rsidRDefault="00C24528" w:rsidP="00C24528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388D06E7" wp14:editId="154EA41D">
            <wp:extent cx="3661200" cy="2196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28" w:rsidRDefault="00C24528" w:rsidP="00C24528">
      <w:pPr>
        <w:pStyle w:val="a4"/>
        <w:jc w:val="center"/>
        <w:rPr>
          <w:color w:val="000000" w:themeColor="text1"/>
        </w:rPr>
      </w:pPr>
      <w:bookmarkStart w:id="16" w:name="_Ref401863696"/>
      <w:r>
        <w:rPr>
          <w:rFonts w:hint="eastAsia"/>
          <w:color w:val="000000" w:themeColor="text1"/>
        </w:rPr>
        <w:t>图</w:t>
      </w:r>
      <w:bookmarkEnd w:id="16"/>
      <w:r>
        <w:rPr>
          <w:rFonts w:hint="eastAsia"/>
          <w:color w:val="000000" w:themeColor="text1"/>
        </w:rPr>
        <w:t>14</w:t>
      </w:r>
      <w:r>
        <w:rPr>
          <w:color w:val="000000" w:themeColor="text1"/>
        </w:rPr>
        <w:t xml:space="preserve">  20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月份浙江省各市网络零售及</w:t>
      </w:r>
      <w:r>
        <w:rPr>
          <w:color w:val="000000" w:themeColor="text1"/>
        </w:rPr>
        <w:t>居民消费情况（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）</w:t>
      </w:r>
    </w:p>
    <w:p w:rsidR="00C24528" w:rsidRPr="00735E1E" w:rsidRDefault="00C24528" w:rsidP="00C24528">
      <w:pPr>
        <w:rPr>
          <w:color w:val="000000" w:themeColor="text1"/>
        </w:rPr>
      </w:pPr>
    </w:p>
    <w:p w:rsidR="00C24528" w:rsidRDefault="00C24528" w:rsidP="00C24528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4FA97FF" wp14:editId="1CA5D29A">
            <wp:extent cx="3661200" cy="2196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28" w:rsidRDefault="00C24528" w:rsidP="00C24528">
      <w:pPr>
        <w:pStyle w:val="a4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 xml:space="preserve">  20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1-9</w:t>
      </w:r>
      <w:r>
        <w:rPr>
          <w:rFonts w:hint="eastAsia"/>
          <w:color w:val="000000" w:themeColor="text1"/>
        </w:rPr>
        <w:t>月份台州市各</w:t>
      </w:r>
      <w:r>
        <w:rPr>
          <w:color w:val="000000" w:themeColor="text1"/>
        </w:rPr>
        <w:t>县市区</w:t>
      </w:r>
      <w:r>
        <w:rPr>
          <w:rFonts w:hint="eastAsia"/>
          <w:color w:val="000000" w:themeColor="text1"/>
        </w:rPr>
        <w:t>网络零售</w:t>
      </w:r>
      <w:r>
        <w:rPr>
          <w:color w:val="000000" w:themeColor="text1"/>
        </w:rPr>
        <w:t>情况（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）</w:t>
      </w:r>
    </w:p>
    <w:p w:rsidR="00C24528" w:rsidRPr="00D82872" w:rsidRDefault="00C24528" w:rsidP="00C24528">
      <w:pPr>
        <w:sectPr w:rsidR="00C24528" w:rsidRPr="00D82872" w:rsidSect="00200601">
          <w:footerReference w:type="default" r:id="rId20"/>
          <w:pgSz w:w="11906" w:h="16838" w:code="9"/>
          <w:pgMar w:top="1440" w:right="1418" w:bottom="1440" w:left="1418" w:header="851" w:footer="992" w:gutter="0"/>
          <w:pgNumType w:start="1"/>
          <w:cols w:space="425"/>
          <w:docGrid w:type="lines" w:linePitch="362"/>
        </w:sectPr>
      </w:pPr>
    </w:p>
    <w:p w:rsidR="00B24067" w:rsidRPr="00C24528" w:rsidRDefault="00B24067">
      <w:bookmarkStart w:id="17" w:name="_GoBack"/>
      <w:bookmarkEnd w:id="17"/>
    </w:p>
    <w:sectPr w:rsidR="00B24067" w:rsidRPr="00C2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934431"/>
      <w:docPartObj>
        <w:docPartGallery w:val="Page Numbers (Bottom of Page)"/>
        <w:docPartUnique/>
      </w:docPartObj>
    </w:sdtPr>
    <w:sdtEndPr/>
    <w:sdtContent>
      <w:p w:rsidR="003822D2" w:rsidRDefault="00C24528" w:rsidP="00CE5441">
        <w:pPr>
          <w:pStyle w:val="a3"/>
          <w:ind w:left="420" w:hanging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4528">
          <w:rPr>
            <w:noProof/>
            <w:lang w:val="zh-CN"/>
          </w:rPr>
          <w:t>1</w:t>
        </w:r>
        <w:r>
          <w:fldChar w:fldCharType="end"/>
        </w:r>
      </w:p>
    </w:sdtContent>
  </w:sdt>
  <w:p w:rsidR="003822D2" w:rsidRDefault="00C24528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28"/>
    <w:rsid w:val="00B24067"/>
    <w:rsid w:val="00C2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2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C245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C2452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rsid w:val="00C24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24528"/>
    <w:rPr>
      <w:rFonts w:ascii="Times New Roman" w:eastAsia="宋体" w:hAnsi="Times New Roman" w:cs="Times New Roman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C24528"/>
    <w:rPr>
      <w:rFonts w:asciiTheme="majorHAnsi" w:eastAsia="黑体" w:hAnsiTheme="majorHAnsi" w:cstheme="majorBidi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C2452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2452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2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C245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C2452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rsid w:val="00C24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24528"/>
    <w:rPr>
      <w:rFonts w:ascii="Times New Roman" w:eastAsia="宋体" w:hAnsi="Times New Roman" w:cs="Times New Roman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C24528"/>
    <w:rPr>
      <w:rFonts w:asciiTheme="majorHAnsi" w:eastAsia="黑体" w:hAnsiTheme="majorHAnsi" w:cstheme="majorBidi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C2452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245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2020-11-09T01:21:00Z</dcterms:created>
  <dcterms:modified xsi:type="dcterms:W3CDTF">2020-11-09T01:21:00Z</dcterms:modified>
</cp:coreProperties>
</file>