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BC" w:rsidRDefault="00C428BC" w:rsidP="00C428BC">
      <w:pPr>
        <w:pStyle w:val="1"/>
        <w:jc w:val="center"/>
        <w:rPr>
          <w:rFonts w:ascii="黑体" w:eastAsia="黑体" w:hAnsi="黑体"/>
          <w:b w:val="0"/>
          <w:color w:val="000000" w:themeColor="text1"/>
          <w:sz w:val="40"/>
          <w:szCs w:val="40"/>
        </w:rPr>
      </w:pPr>
      <w:bookmarkStart w:id="0" w:name="_Toc10590"/>
      <w:bookmarkStart w:id="1" w:name="_Toc47359071"/>
      <w:r>
        <w:rPr>
          <w:rFonts w:ascii="黑体" w:eastAsia="黑体" w:hAnsi="黑体" w:hint="eastAsia"/>
          <w:b w:val="0"/>
          <w:color w:val="000000" w:themeColor="text1"/>
          <w:sz w:val="40"/>
          <w:szCs w:val="40"/>
        </w:rPr>
        <w:t>台州商务综合运行分析</w:t>
      </w:r>
      <w:bookmarkEnd w:id="0"/>
      <w:bookmarkEnd w:id="1"/>
    </w:p>
    <w:p w:rsidR="00C428BC" w:rsidRPr="00736EEE" w:rsidRDefault="00C428BC" w:rsidP="00C428BC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一、</w:t>
      </w:r>
      <w:r w:rsidRPr="00736EEE">
        <w:rPr>
          <w:rFonts w:ascii="黑体" w:eastAsia="黑体" w:hAnsi="黑体" w:hint="eastAsia"/>
          <w:color w:val="000000" w:themeColor="text1"/>
        </w:rPr>
        <w:t>宏观经济</w:t>
      </w:r>
    </w:p>
    <w:p w:rsidR="00C428BC" w:rsidRPr="00ED39D3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ED39D3">
        <w:rPr>
          <w:rFonts w:hint="eastAsia"/>
          <w:color w:val="000000" w:themeColor="text1"/>
        </w:rPr>
        <w:t>6</w:t>
      </w:r>
      <w:r w:rsidRPr="00ED39D3">
        <w:rPr>
          <w:rFonts w:hint="eastAsia"/>
          <w:color w:val="000000" w:themeColor="text1"/>
        </w:rPr>
        <w:t>月份，社会消费品零售总额</w:t>
      </w:r>
      <w:r w:rsidRPr="00ED39D3">
        <w:rPr>
          <w:rFonts w:hint="eastAsia"/>
          <w:color w:val="000000" w:themeColor="text1"/>
        </w:rPr>
        <w:t>33526</w:t>
      </w:r>
      <w:r w:rsidRPr="00ED39D3">
        <w:rPr>
          <w:rFonts w:hint="eastAsia"/>
          <w:color w:val="000000" w:themeColor="text1"/>
        </w:rPr>
        <w:t>亿元，同比下降</w:t>
      </w:r>
      <w:r w:rsidRPr="00ED39D3">
        <w:rPr>
          <w:rFonts w:hint="eastAsia"/>
          <w:color w:val="000000" w:themeColor="text1"/>
        </w:rPr>
        <w:t>1.8%</w:t>
      </w:r>
      <w:r w:rsidRPr="00ED39D3">
        <w:rPr>
          <w:rFonts w:hint="eastAsia"/>
          <w:color w:val="000000" w:themeColor="text1"/>
        </w:rPr>
        <w:t>（扣除价格因素实际下降</w:t>
      </w:r>
      <w:r w:rsidRPr="00ED39D3">
        <w:rPr>
          <w:rFonts w:hint="eastAsia"/>
          <w:color w:val="000000" w:themeColor="text1"/>
        </w:rPr>
        <w:t>2.9%</w:t>
      </w:r>
      <w:r w:rsidRPr="00ED39D3">
        <w:rPr>
          <w:rFonts w:hint="eastAsia"/>
          <w:color w:val="000000" w:themeColor="text1"/>
        </w:rPr>
        <w:t>，以下除特殊说明外均为名义增长），降幅比上月收窄</w:t>
      </w:r>
      <w:r w:rsidRPr="00ED39D3">
        <w:rPr>
          <w:rFonts w:hint="eastAsia"/>
          <w:color w:val="000000" w:themeColor="text1"/>
        </w:rPr>
        <w:t>1.0</w:t>
      </w:r>
      <w:r w:rsidRPr="00ED39D3">
        <w:rPr>
          <w:rFonts w:hint="eastAsia"/>
          <w:color w:val="000000" w:themeColor="text1"/>
        </w:rPr>
        <w:t>个百分点。其中，除汽车以外的消</w:t>
      </w:r>
      <w:bookmarkStart w:id="2" w:name="_GoBack"/>
      <w:bookmarkEnd w:id="2"/>
      <w:r w:rsidRPr="00ED39D3">
        <w:rPr>
          <w:rFonts w:hint="eastAsia"/>
          <w:color w:val="000000" w:themeColor="text1"/>
        </w:rPr>
        <w:t>费品零售额</w:t>
      </w:r>
      <w:r w:rsidRPr="00ED39D3">
        <w:rPr>
          <w:rFonts w:hint="eastAsia"/>
          <w:color w:val="000000" w:themeColor="text1"/>
        </w:rPr>
        <w:t>29914</w:t>
      </w:r>
      <w:r w:rsidRPr="00ED39D3">
        <w:rPr>
          <w:rFonts w:hint="eastAsia"/>
          <w:color w:val="000000" w:themeColor="text1"/>
        </w:rPr>
        <w:t>亿元，下降</w:t>
      </w:r>
      <w:r w:rsidRPr="00ED39D3">
        <w:rPr>
          <w:rFonts w:hint="eastAsia"/>
          <w:color w:val="000000" w:themeColor="text1"/>
        </w:rPr>
        <w:t>1.0%</w:t>
      </w:r>
      <w:r w:rsidRPr="00ED39D3">
        <w:rPr>
          <w:rFonts w:hint="eastAsia"/>
          <w:color w:val="000000" w:themeColor="text1"/>
        </w:rPr>
        <w:t>。</w:t>
      </w:r>
      <w:r w:rsidRPr="00ED39D3">
        <w:rPr>
          <w:rFonts w:hint="eastAsia"/>
          <w:color w:val="000000" w:themeColor="text1"/>
        </w:rPr>
        <w:t>1-6</w:t>
      </w:r>
      <w:r w:rsidRPr="00ED39D3">
        <w:rPr>
          <w:rFonts w:hint="eastAsia"/>
          <w:color w:val="000000" w:themeColor="text1"/>
        </w:rPr>
        <w:t>月份，社会消费品零售总额</w:t>
      </w:r>
      <w:r w:rsidRPr="00ED39D3">
        <w:rPr>
          <w:rFonts w:hint="eastAsia"/>
          <w:color w:val="000000" w:themeColor="text1"/>
        </w:rPr>
        <w:t>172256</w:t>
      </w:r>
      <w:r w:rsidRPr="00ED39D3">
        <w:rPr>
          <w:rFonts w:hint="eastAsia"/>
          <w:color w:val="000000" w:themeColor="text1"/>
        </w:rPr>
        <w:t>亿元，同比下降</w:t>
      </w:r>
      <w:r w:rsidRPr="00ED39D3">
        <w:rPr>
          <w:rFonts w:hint="eastAsia"/>
          <w:color w:val="000000" w:themeColor="text1"/>
        </w:rPr>
        <w:t>11.4%</w:t>
      </w:r>
      <w:r w:rsidRPr="00ED39D3">
        <w:rPr>
          <w:rFonts w:hint="eastAsia"/>
          <w:color w:val="000000" w:themeColor="text1"/>
        </w:rPr>
        <w:t>。其中，除汽车以外的消费品零售额</w:t>
      </w:r>
      <w:r w:rsidRPr="00ED39D3">
        <w:rPr>
          <w:rFonts w:hint="eastAsia"/>
          <w:color w:val="000000" w:themeColor="text1"/>
        </w:rPr>
        <w:t>155869</w:t>
      </w:r>
      <w:r w:rsidRPr="00ED39D3">
        <w:rPr>
          <w:rFonts w:hint="eastAsia"/>
          <w:color w:val="000000" w:themeColor="text1"/>
        </w:rPr>
        <w:t>亿元，下降</w:t>
      </w:r>
      <w:r w:rsidRPr="00ED39D3">
        <w:rPr>
          <w:rFonts w:hint="eastAsia"/>
          <w:color w:val="000000" w:themeColor="text1"/>
        </w:rPr>
        <w:t>10.9%</w:t>
      </w:r>
      <w:r w:rsidRPr="00ED39D3">
        <w:rPr>
          <w:rFonts w:hint="eastAsia"/>
          <w:color w:val="000000" w:themeColor="text1"/>
        </w:rPr>
        <w:t>。</w:t>
      </w:r>
    </w:p>
    <w:p w:rsidR="00C428BC" w:rsidRPr="00ED39D3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ED39D3">
        <w:rPr>
          <w:rFonts w:hint="eastAsia"/>
          <w:color w:val="000000" w:themeColor="text1"/>
        </w:rPr>
        <w:t>6</w:t>
      </w:r>
      <w:r w:rsidRPr="00ED39D3">
        <w:rPr>
          <w:rFonts w:hint="eastAsia"/>
          <w:color w:val="000000" w:themeColor="text1"/>
        </w:rPr>
        <w:t>月份，全国居民消费价格同比上涨</w:t>
      </w:r>
      <w:r w:rsidRPr="00ED39D3">
        <w:rPr>
          <w:rFonts w:hint="eastAsia"/>
          <w:color w:val="000000" w:themeColor="text1"/>
        </w:rPr>
        <w:t>2.5%</w:t>
      </w:r>
      <w:r w:rsidRPr="00ED39D3">
        <w:rPr>
          <w:rFonts w:hint="eastAsia"/>
          <w:color w:val="000000" w:themeColor="text1"/>
        </w:rPr>
        <w:t>。其中，城市上涨</w:t>
      </w:r>
      <w:r w:rsidRPr="00ED39D3">
        <w:rPr>
          <w:rFonts w:hint="eastAsia"/>
          <w:color w:val="000000" w:themeColor="text1"/>
        </w:rPr>
        <w:t>2.2%</w:t>
      </w:r>
      <w:r w:rsidRPr="00ED39D3">
        <w:rPr>
          <w:rFonts w:hint="eastAsia"/>
          <w:color w:val="000000" w:themeColor="text1"/>
        </w:rPr>
        <w:t>，农村上涨</w:t>
      </w:r>
      <w:r w:rsidRPr="00ED39D3">
        <w:rPr>
          <w:rFonts w:hint="eastAsia"/>
          <w:color w:val="000000" w:themeColor="text1"/>
        </w:rPr>
        <w:t>3.2%</w:t>
      </w:r>
      <w:r w:rsidRPr="00ED39D3">
        <w:rPr>
          <w:rFonts w:hint="eastAsia"/>
          <w:color w:val="000000" w:themeColor="text1"/>
        </w:rPr>
        <w:t>；食品价格上涨</w:t>
      </w:r>
      <w:r w:rsidRPr="00ED39D3">
        <w:rPr>
          <w:rFonts w:hint="eastAsia"/>
          <w:color w:val="000000" w:themeColor="text1"/>
        </w:rPr>
        <w:t>11.1%</w:t>
      </w:r>
      <w:r w:rsidRPr="00ED39D3">
        <w:rPr>
          <w:rFonts w:hint="eastAsia"/>
          <w:color w:val="000000" w:themeColor="text1"/>
        </w:rPr>
        <w:t>，非食品价格上涨</w:t>
      </w:r>
      <w:r w:rsidRPr="00ED39D3">
        <w:rPr>
          <w:rFonts w:hint="eastAsia"/>
          <w:color w:val="000000" w:themeColor="text1"/>
        </w:rPr>
        <w:t>0.3%</w:t>
      </w:r>
      <w:r w:rsidRPr="00ED39D3">
        <w:rPr>
          <w:rFonts w:hint="eastAsia"/>
          <w:color w:val="000000" w:themeColor="text1"/>
        </w:rPr>
        <w:t>；消费品价格上涨</w:t>
      </w:r>
      <w:r w:rsidRPr="00ED39D3">
        <w:rPr>
          <w:rFonts w:hint="eastAsia"/>
          <w:color w:val="000000" w:themeColor="text1"/>
        </w:rPr>
        <w:t>3.5%</w:t>
      </w:r>
      <w:r w:rsidRPr="00ED39D3">
        <w:rPr>
          <w:rFonts w:hint="eastAsia"/>
          <w:color w:val="000000" w:themeColor="text1"/>
        </w:rPr>
        <w:t>，服务价格上涨</w:t>
      </w:r>
      <w:r w:rsidRPr="00ED39D3">
        <w:rPr>
          <w:rFonts w:hint="eastAsia"/>
          <w:color w:val="000000" w:themeColor="text1"/>
        </w:rPr>
        <w:t>0.7%</w:t>
      </w:r>
      <w:r w:rsidRPr="00ED39D3">
        <w:rPr>
          <w:rFonts w:hint="eastAsia"/>
          <w:color w:val="000000" w:themeColor="text1"/>
        </w:rPr>
        <w:t>。上半年，全国居民消费价格比去年同期上涨</w:t>
      </w:r>
      <w:r w:rsidRPr="00ED39D3">
        <w:rPr>
          <w:rFonts w:hint="eastAsia"/>
          <w:color w:val="000000" w:themeColor="text1"/>
        </w:rPr>
        <w:t>3.8%</w:t>
      </w:r>
      <w:r w:rsidRPr="00ED39D3">
        <w:rPr>
          <w:rFonts w:hint="eastAsia"/>
          <w:color w:val="000000" w:themeColor="text1"/>
        </w:rPr>
        <w:t>。</w:t>
      </w:r>
    </w:p>
    <w:p w:rsidR="00C428BC" w:rsidRPr="00ED39D3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ED39D3">
        <w:rPr>
          <w:color w:val="000000" w:themeColor="text1"/>
        </w:rPr>
        <w:t xml:space="preserve"> </w:t>
      </w:r>
      <w:r w:rsidRPr="00ED39D3">
        <w:rPr>
          <w:rFonts w:hint="eastAsia"/>
          <w:color w:val="000000" w:themeColor="text1"/>
        </w:rPr>
        <w:t>1-6</w:t>
      </w:r>
      <w:r w:rsidRPr="00ED39D3">
        <w:rPr>
          <w:rFonts w:hint="eastAsia"/>
          <w:color w:val="000000" w:themeColor="text1"/>
        </w:rPr>
        <w:t>月份，全国进出口总值</w:t>
      </w:r>
      <w:r w:rsidRPr="00ED39D3">
        <w:rPr>
          <w:rFonts w:hint="eastAsia"/>
          <w:color w:val="000000" w:themeColor="text1"/>
        </w:rPr>
        <w:t>14.24</w:t>
      </w:r>
      <w:proofErr w:type="gramStart"/>
      <w:r w:rsidRPr="00ED39D3">
        <w:rPr>
          <w:rFonts w:hint="eastAsia"/>
          <w:color w:val="000000" w:themeColor="text1"/>
        </w:rPr>
        <w:t>万亿</w:t>
      </w:r>
      <w:proofErr w:type="gramEnd"/>
      <w:r w:rsidRPr="00ED39D3">
        <w:rPr>
          <w:rFonts w:hint="eastAsia"/>
          <w:color w:val="000000" w:themeColor="text1"/>
        </w:rPr>
        <w:t>元人民币，增长</w:t>
      </w:r>
      <w:r w:rsidRPr="00ED39D3">
        <w:rPr>
          <w:rFonts w:hint="eastAsia"/>
          <w:color w:val="000000" w:themeColor="text1"/>
        </w:rPr>
        <w:t>-3.2%</w:t>
      </w:r>
      <w:r w:rsidRPr="00ED39D3">
        <w:rPr>
          <w:rFonts w:hint="eastAsia"/>
          <w:color w:val="000000" w:themeColor="text1"/>
        </w:rPr>
        <w:t>。其中，出口</w:t>
      </w:r>
      <w:r w:rsidRPr="00ED39D3">
        <w:rPr>
          <w:rFonts w:hint="eastAsia"/>
          <w:color w:val="000000" w:themeColor="text1"/>
        </w:rPr>
        <w:t>7.71</w:t>
      </w:r>
      <w:proofErr w:type="gramStart"/>
      <w:r w:rsidRPr="00ED39D3">
        <w:rPr>
          <w:rFonts w:hint="eastAsia"/>
          <w:color w:val="000000" w:themeColor="text1"/>
        </w:rPr>
        <w:t>万亿</w:t>
      </w:r>
      <w:proofErr w:type="gramEnd"/>
      <w:r w:rsidRPr="00ED39D3">
        <w:rPr>
          <w:rFonts w:hint="eastAsia"/>
          <w:color w:val="000000" w:themeColor="text1"/>
        </w:rPr>
        <w:t>元，增长</w:t>
      </w:r>
      <w:r w:rsidRPr="00ED39D3">
        <w:rPr>
          <w:rFonts w:hint="eastAsia"/>
          <w:color w:val="000000" w:themeColor="text1"/>
        </w:rPr>
        <w:t>-3.0%</w:t>
      </w:r>
      <w:r w:rsidRPr="00ED39D3">
        <w:rPr>
          <w:rFonts w:hint="eastAsia"/>
          <w:color w:val="000000" w:themeColor="text1"/>
        </w:rPr>
        <w:t>；进口</w:t>
      </w:r>
      <w:r w:rsidRPr="00ED39D3">
        <w:rPr>
          <w:rFonts w:hint="eastAsia"/>
          <w:color w:val="000000" w:themeColor="text1"/>
        </w:rPr>
        <w:t>6.52</w:t>
      </w:r>
      <w:proofErr w:type="gramStart"/>
      <w:r w:rsidRPr="00ED39D3">
        <w:rPr>
          <w:rFonts w:hint="eastAsia"/>
          <w:color w:val="000000" w:themeColor="text1"/>
        </w:rPr>
        <w:t>万亿</w:t>
      </w:r>
      <w:proofErr w:type="gramEnd"/>
      <w:r w:rsidRPr="00ED39D3">
        <w:rPr>
          <w:rFonts w:hint="eastAsia"/>
          <w:color w:val="000000" w:themeColor="text1"/>
        </w:rPr>
        <w:t>元，增长</w:t>
      </w:r>
      <w:r w:rsidRPr="00ED39D3">
        <w:rPr>
          <w:rFonts w:hint="eastAsia"/>
          <w:color w:val="000000" w:themeColor="text1"/>
        </w:rPr>
        <w:t>-3.3%</w:t>
      </w:r>
      <w:r w:rsidRPr="00ED39D3">
        <w:rPr>
          <w:rFonts w:hint="eastAsia"/>
          <w:color w:val="000000" w:themeColor="text1"/>
        </w:rPr>
        <w:t>；贸易顺差</w:t>
      </w:r>
      <w:r>
        <w:rPr>
          <w:rFonts w:hint="eastAsia"/>
          <w:color w:val="000000" w:themeColor="text1"/>
        </w:rPr>
        <w:t>1.19</w:t>
      </w:r>
      <w:r w:rsidRPr="00ED39D3">
        <w:rPr>
          <w:rFonts w:hint="eastAsia"/>
          <w:color w:val="000000" w:themeColor="text1"/>
        </w:rPr>
        <w:t>亿元。</w:t>
      </w:r>
      <w:r w:rsidRPr="00ED39D3">
        <w:rPr>
          <w:rFonts w:hint="eastAsia"/>
          <w:color w:val="000000" w:themeColor="text1"/>
        </w:rPr>
        <w:t xml:space="preserve"> </w:t>
      </w:r>
    </w:p>
    <w:p w:rsidR="00C428BC" w:rsidRPr="00ED39D3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ED39D3">
        <w:rPr>
          <w:rFonts w:hint="eastAsia"/>
          <w:color w:val="000000" w:themeColor="text1"/>
        </w:rPr>
        <w:t>按美元计价，</w:t>
      </w:r>
      <w:r w:rsidRPr="00ED39D3">
        <w:rPr>
          <w:rFonts w:hint="eastAsia"/>
          <w:color w:val="000000" w:themeColor="text1"/>
        </w:rPr>
        <w:t>1-6</w:t>
      </w:r>
      <w:r w:rsidRPr="00ED39D3">
        <w:rPr>
          <w:rFonts w:hint="eastAsia"/>
          <w:color w:val="000000" w:themeColor="text1"/>
        </w:rPr>
        <w:t>月份，全国进出口总值</w:t>
      </w:r>
      <w:r w:rsidRPr="00ED39D3">
        <w:rPr>
          <w:rFonts w:hint="eastAsia"/>
          <w:color w:val="000000" w:themeColor="text1"/>
        </w:rPr>
        <w:t>20296.9</w:t>
      </w:r>
      <w:r w:rsidRPr="00ED39D3">
        <w:rPr>
          <w:rFonts w:hint="eastAsia"/>
          <w:color w:val="000000" w:themeColor="text1"/>
        </w:rPr>
        <w:t>亿美元，增长</w:t>
      </w:r>
      <w:r w:rsidRPr="00ED39D3">
        <w:rPr>
          <w:rFonts w:hint="eastAsia"/>
          <w:color w:val="000000" w:themeColor="text1"/>
        </w:rPr>
        <w:t>-6.6%</w:t>
      </w:r>
      <w:r w:rsidRPr="00ED39D3">
        <w:rPr>
          <w:rFonts w:hint="eastAsia"/>
          <w:color w:val="000000" w:themeColor="text1"/>
        </w:rPr>
        <w:t>。其中，出口</w:t>
      </w:r>
      <w:r w:rsidRPr="00ED39D3">
        <w:rPr>
          <w:rFonts w:hint="eastAsia"/>
          <w:color w:val="000000" w:themeColor="text1"/>
        </w:rPr>
        <w:t>10987.5</w:t>
      </w:r>
      <w:r w:rsidRPr="00ED39D3">
        <w:rPr>
          <w:rFonts w:hint="eastAsia"/>
          <w:color w:val="000000" w:themeColor="text1"/>
        </w:rPr>
        <w:t>亿美元，增长</w:t>
      </w:r>
      <w:r w:rsidRPr="00ED39D3">
        <w:rPr>
          <w:rFonts w:hint="eastAsia"/>
          <w:color w:val="000000" w:themeColor="text1"/>
        </w:rPr>
        <w:t>-6.2%</w:t>
      </w:r>
      <w:r w:rsidRPr="00ED39D3">
        <w:rPr>
          <w:rFonts w:hint="eastAsia"/>
          <w:color w:val="000000" w:themeColor="text1"/>
        </w:rPr>
        <w:t>；进口</w:t>
      </w:r>
      <w:r w:rsidRPr="00ED39D3">
        <w:rPr>
          <w:rFonts w:hint="eastAsia"/>
          <w:color w:val="000000" w:themeColor="text1"/>
        </w:rPr>
        <w:t>9309.5</w:t>
      </w:r>
      <w:r w:rsidRPr="00ED39D3">
        <w:rPr>
          <w:rFonts w:hint="eastAsia"/>
          <w:color w:val="000000" w:themeColor="text1"/>
        </w:rPr>
        <w:t>亿美元，增长</w:t>
      </w:r>
      <w:r w:rsidRPr="00ED39D3">
        <w:rPr>
          <w:rFonts w:hint="eastAsia"/>
          <w:color w:val="000000" w:themeColor="text1"/>
        </w:rPr>
        <w:t>-7.1%</w:t>
      </w:r>
      <w:r w:rsidRPr="00ED39D3">
        <w:rPr>
          <w:rFonts w:hint="eastAsia"/>
          <w:color w:val="000000" w:themeColor="text1"/>
        </w:rPr>
        <w:t>；贸易顺差</w:t>
      </w:r>
      <w:r w:rsidRPr="00ED39D3">
        <w:rPr>
          <w:rFonts w:hint="eastAsia"/>
          <w:color w:val="000000" w:themeColor="text1"/>
        </w:rPr>
        <w:t>1678.0</w:t>
      </w:r>
      <w:r w:rsidRPr="00ED39D3">
        <w:rPr>
          <w:rFonts w:hint="eastAsia"/>
          <w:color w:val="000000" w:themeColor="text1"/>
        </w:rPr>
        <w:t>亿美元。（</w:t>
      </w:r>
      <w:r w:rsidRPr="00ED39D3">
        <w:rPr>
          <w:color w:val="000000" w:themeColor="text1"/>
        </w:rPr>
        <w:fldChar w:fldCharType="begin"/>
      </w:r>
      <w:r w:rsidRPr="00ED39D3">
        <w:rPr>
          <w:color w:val="000000" w:themeColor="text1"/>
        </w:rPr>
        <w:instrText xml:space="preserve"> REF _Ref390780949 \h  \* MERGEFORMAT </w:instrText>
      </w:r>
      <w:r w:rsidRPr="00ED39D3">
        <w:rPr>
          <w:color w:val="000000" w:themeColor="text1"/>
        </w:rPr>
      </w:r>
      <w:r w:rsidRPr="00ED39D3"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1</w:t>
      </w:r>
      <w:r w:rsidRPr="00ED39D3">
        <w:rPr>
          <w:color w:val="000000" w:themeColor="text1"/>
        </w:rPr>
        <w:fldChar w:fldCharType="end"/>
      </w:r>
      <w:r w:rsidRPr="00ED39D3">
        <w:rPr>
          <w:color w:val="000000" w:themeColor="text1"/>
        </w:rPr>
        <w:t>）</w:t>
      </w:r>
    </w:p>
    <w:p w:rsidR="00C428BC" w:rsidRDefault="00C428BC" w:rsidP="00C428BC">
      <w:pPr>
        <w:keepNext/>
        <w:spacing w:before="100" w:beforeAutospacing="1"/>
        <w:jc w:val="center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 wp14:anchorId="248E72A9" wp14:editId="07D181A8">
            <wp:extent cx="3423600" cy="2041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3" w:name="_Ref390780949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1</w:t>
      </w:r>
      <w:r>
        <w:rPr>
          <w:color w:val="000000" w:themeColor="text1"/>
        </w:rPr>
        <w:fldChar w:fldCharType="end"/>
      </w:r>
      <w:bookmarkEnd w:id="3"/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8</w:t>
      </w:r>
      <w:r>
        <w:rPr>
          <w:color w:val="000000" w:themeColor="text1"/>
        </w:rPr>
        <w:t>-20</w:t>
      </w:r>
      <w:r>
        <w:rPr>
          <w:rFonts w:hint="eastAsia"/>
          <w:color w:val="000000" w:themeColor="text1"/>
        </w:rPr>
        <w:t>20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全国进出口</w:t>
      </w:r>
      <w:r>
        <w:rPr>
          <w:color w:val="000000" w:themeColor="text1"/>
        </w:rPr>
        <w:t>分月情况（</w:t>
      </w:r>
      <w:r>
        <w:rPr>
          <w:rFonts w:hint="eastAsia"/>
          <w:color w:val="000000" w:themeColor="text1"/>
        </w:rPr>
        <w:t>亿美元</w:t>
      </w:r>
      <w:r>
        <w:rPr>
          <w:color w:val="000000" w:themeColor="text1"/>
        </w:rPr>
        <w:t>）</w:t>
      </w:r>
    </w:p>
    <w:p w:rsidR="00C428BC" w:rsidRPr="00ED39D3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ED39D3">
        <w:rPr>
          <w:rFonts w:hint="eastAsia"/>
          <w:color w:val="000000" w:themeColor="text1"/>
        </w:rPr>
        <w:t>1-6</w:t>
      </w:r>
      <w:r w:rsidRPr="00ED39D3">
        <w:rPr>
          <w:rFonts w:hint="eastAsia"/>
          <w:color w:val="000000" w:themeColor="text1"/>
        </w:rPr>
        <w:t>月份，全国固定资产投资（不含农户）</w:t>
      </w:r>
      <w:r w:rsidRPr="00ED39D3">
        <w:rPr>
          <w:rFonts w:hint="eastAsia"/>
          <w:color w:val="000000" w:themeColor="text1"/>
        </w:rPr>
        <w:t>281603</w:t>
      </w:r>
      <w:r w:rsidRPr="00ED39D3">
        <w:rPr>
          <w:rFonts w:hint="eastAsia"/>
          <w:color w:val="000000" w:themeColor="text1"/>
        </w:rPr>
        <w:t>亿元，同比下降</w:t>
      </w:r>
      <w:r w:rsidRPr="00ED39D3">
        <w:rPr>
          <w:rFonts w:hint="eastAsia"/>
          <w:color w:val="000000" w:themeColor="text1"/>
        </w:rPr>
        <w:t>3.1%</w:t>
      </w:r>
      <w:r w:rsidRPr="00ED39D3">
        <w:rPr>
          <w:rFonts w:hint="eastAsia"/>
          <w:color w:val="000000" w:themeColor="text1"/>
        </w:rPr>
        <w:t>，降幅比</w:t>
      </w:r>
      <w:r w:rsidRPr="00ED39D3">
        <w:rPr>
          <w:rFonts w:hint="eastAsia"/>
          <w:color w:val="000000" w:themeColor="text1"/>
        </w:rPr>
        <w:t>1</w:t>
      </w:r>
      <w:r w:rsidRPr="00ED39D3">
        <w:rPr>
          <w:color w:val="000000" w:themeColor="text1"/>
        </w:rPr>
        <w:t>-</w:t>
      </w:r>
      <w:r w:rsidRPr="00ED39D3">
        <w:rPr>
          <w:rFonts w:hint="eastAsia"/>
          <w:color w:val="000000" w:themeColor="text1"/>
        </w:rPr>
        <w:t>5</w:t>
      </w:r>
      <w:r w:rsidRPr="00ED39D3">
        <w:rPr>
          <w:rFonts w:hint="eastAsia"/>
          <w:color w:val="000000" w:themeColor="text1"/>
        </w:rPr>
        <w:t>月份收窄</w:t>
      </w:r>
      <w:r w:rsidRPr="00ED39D3">
        <w:rPr>
          <w:rFonts w:hint="eastAsia"/>
          <w:color w:val="000000" w:themeColor="text1"/>
        </w:rPr>
        <w:t>3.2</w:t>
      </w:r>
      <w:r w:rsidRPr="00ED39D3">
        <w:rPr>
          <w:rFonts w:hint="eastAsia"/>
          <w:color w:val="000000" w:themeColor="text1"/>
        </w:rPr>
        <w:t>个百分点。其中，民间固定资产投资</w:t>
      </w:r>
      <w:r w:rsidRPr="00ED39D3">
        <w:rPr>
          <w:rFonts w:hint="eastAsia"/>
          <w:color w:val="000000" w:themeColor="text1"/>
        </w:rPr>
        <w:t>157867</w:t>
      </w:r>
      <w:r w:rsidRPr="00ED39D3">
        <w:rPr>
          <w:rFonts w:hint="eastAsia"/>
          <w:color w:val="000000" w:themeColor="text1"/>
        </w:rPr>
        <w:t>亿元，下降</w:t>
      </w:r>
      <w:r w:rsidRPr="00ED39D3">
        <w:rPr>
          <w:rFonts w:hint="eastAsia"/>
          <w:color w:val="000000" w:themeColor="text1"/>
        </w:rPr>
        <w:t>7.3%</w:t>
      </w:r>
      <w:r w:rsidRPr="00ED39D3">
        <w:rPr>
          <w:rFonts w:hint="eastAsia"/>
          <w:color w:val="000000" w:themeColor="text1"/>
        </w:rPr>
        <w:t>，</w:t>
      </w:r>
      <w:proofErr w:type="gramStart"/>
      <w:r w:rsidRPr="00ED39D3">
        <w:rPr>
          <w:rFonts w:hint="eastAsia"/>
          <w:color w:val="000000" w:themeColor="text1"/>
        </w:rPr>
        <w:t>降幅收</w:t>
      </w:r>
      <w:proofErr w:type="gramEnd"/>
      <w:r w:rsidRPr="00ED39D3">
        <w:rPr>
          <w:rFonts w:hint="eastAsia"/>
          <w:color w:val="000000" w:themeColor="text1"/>
        </w:rPr>
        <w:t>窄</w:t>
      </w:r>
      <w:r w:rsidRPr="00ED39D3">
        <w:rPr>
          <w:rFonts w:hint="eastAsia"/>
          <w:color w:val="000000" w:themeColor="text1"/>
        </w:rPr>
        <w:t>2.3</w:t>
      </w:r>
      <w:r w:rsidRPr="00ED39D3">
        <w:rPr>
          <w:rFonts w:hint="eastAsia"/>
          <w:color w:val="000000" w:themeColor="text1"/>
        </w:rPr>
        <w:t>个百分点。从环比速度看，</w:t>
      </w:r>
      <w:r w:rsidRPr="00ED39D3">
        <w:rPr>
          <w:rFonts w:hint="eastAsia"/>
          <w:color w:val="000000" w:themeColor="text1"/>
        </w:rPr>
        <w:t>6</w:t>
      </w:r>
      <w:r w:rsidRPr="00ED39D3">
        <w:rPr>
          <w:rFonts w:hint="eastAsia"/>
          <w:color w:val="000000" w:themeColor="text1"/>
        </w:rPr>
        <w:t>月份固定资产投资（不含农户）增长</w:t>
      </w:r>
      <w:r w:rsidRPr="00ED39D3">
        <w:rPr>
          <w:rFonts w:hint="eastAsia"/>
          <w:color w:val="000000" w:themeColor="text1"/>
        </w:rPr>
        <w:t>5.91%</w:t>
      </w:r>
      <w:r w:rsidRPr="00ED39D3">
        <w:rPr>
          <w:rFonts w:hint="eastAsia"/>
          <w:color w:val="000000" w:themeColor="text1"/>
        </w:rPr>
        <w:t>。</w:t>
      </w:r>
      <w:r w:rsidRPr="00ED39D3">
        <w:rPr>
          <w:rFonts w:hint="eastAsia"/>
          <w:color w:val="000000" w:themeColor="text1"/>
          <w:shd w:val="clear" w:color="auto" w:fill="FFFFFF"/>
        </w:rPr>
        <w:t>分产业看，第一产业投资</w:t>
      </w:r>
      <w:r w:rsidRPr="00ED39D3">
        <w:rPr>
          <w:color w:val="000000" w:themeColor="text1"/>
          <w:shd w:val="clear" w:color="auto" w:fill="FFFFFF"/>
        </w:rPr>
        <w:t>8296</w:t>
      </w:r>
      <w:r w:rsidRPr="00ED39D3">
        <w:rPr>
          <w:rFonts w:hint="eastAsia"/>
          <w:color w:val="000000" w:themeColor="text1"/>
          <w:shd w:val="clear" w:color="auto" w:fill="FFFFFF"/>
        </w:rPr>
        <w:t>亿元，同比增长</w:t>
      </w:r>
      <w:r w:rsidRPr="00ED39D3">
        <w:rPr>
          <w:color w:val="000000" w:themeColor="text1"/>
          <w:shd w:val="clear" w:color="auto" w:fill="FFFFFF"/>
        </w:rPr>
        <w:t>3.8%</w:t>
      </w:r>
      <w:r w:rsidRPr="00ED39D3">
        <w:rPr>
          <w:rFonts w:hint="eastAsia"/>
          <w:color w:val="000000" w:themeColor="text1"/>
          <w:shd w:val="clear" w:color="auto" w:fill="FFFFFF"/>
        </w:rPr>
        <w:t>，增速比</w:t>
      </w:r>
      <w:r w:rsidRPr="00ED39D3">
        <w:rPr>
          <w:color w:val="000000" w:themeColor="text1"/>
          <w:shd w:val="clear" w:color="auto" w:fill="FFFFFF"/>
        </w:rPr>
        <w:t>1</w:t>
      </w:r>
      <w:r w:rsidRPr="00ED39D3">
        <w:rPr>
          <w:rFonts w:hint="eastAsia"/>
          <w:color w:val="000000" w:themeColor="text1"/>
        </w:rPr>
        <w:t>-</w:t>
      </w:r>
      <w:r w:rsidRPr="00ED39D3">
        <w:rPr>
          <w:color w:val="000000" w:themeColor="text1"/>
          <w:shd w:val="clear" w:color="auto" w:fill="FFFFFF"/>
        </w:rPr>
        <w:t>5</w:t>
      </w:r>
      <w:r w:rsidRPr="00ED39D3">
        <w:rPr>
          <w:rFonts w:hint="eastAsia"/>
          <w:color w:val="000000" w:themeColor="text1"/>
          <w:shd w:val="clear" w:color="auto" w:fill="FFFFFF"/>
        </w:rPr>
        <w:t>月份提高</w:t>
      </w:r>
      <w:r w:rsidRPr="00ED39D3">
        <w:rPr>
          <w:color w:val="000000" w:themeColor="text1"/>
          <w:shd w:val="clear" w:color="auto" w:fill="FFFFFF"/>
        </w:rPr>
        <w:t>3.8</w:t>
      </w:r>
      <w:r w:rsidRPr="00ED39D3">
        <w:rPr>
          <w:rFonts w:hint="eastAsia"/>
          <w:color w:val="000000" w:themeColor="text1"/>
          <w:shd w:val="clear" w:color="auto" w:fill="FFFFFF"/>
        </w:rPr>
        <w:t>个百分点；第二产业投资</w:t>
      </w:r>
      <w:r w:rsidRPr="00ED39D3">
        <w:rPr>
          <w:color w:val="000000" w:themeColor="text1"/>
          <w:shd w:val="clear" w:color="auto" w:fill="FFFFFF"/>
        </w:rPr>
        <w:t>85011</w:t>
      </w:r>
      <w:r w:rsidRPr="00ED39D3">
        <w:rPr>
          <w:rFonts w:hint="eastAsia"/>
          <w:color w:val="000000" w:themeColor="text1"/>
          <w:shd w:val="clear" w:color="auto" w:fill="FFFFFF"/>
        </w:rPr>
        <w:t>亿元，下降</w:t>
      </w:r>
      <w:r w:rsidRPr="00ED39D3">
        <w:rPr>
          <w:color w:val="000000" w:themeColor="text1"/>
          <w:shd w:val="clear" w:color="auto" w:fill="FFFFFF"/>
        </w:rPr>
        <w:t>8.3%</w:t>
      </w:r>
      <w:r w:rsidRPr="00ED39D3">
        <w:rPr>
          <w:rFonts w:hint="eastAsia"/>
          <w:color w:val="000000" w:themeColor="text1"/>
          <w:shd w:val="clear" w:color="auto" w:fill="FFFFFF"/>
        </w:rPr>
        <w:t>，</w:t>
      </w:r>
      <w:proofErr w:type="gramStart"/>
      <w:r w:rsidRPr="00ED39D3">
        <w:rPr>
          <w:rFonts w:hint="eastAsia"/>
          <w:color w:val="000000" w:themeColor="text1"/>
          <w:shd w:val="clear" w:color="auto" w:fill="FFFFFF"/>
        </w:rPr>
        <w:t>降幅收</w:t>
      </w:r>
      <w:proofErr w:type="gramEnd"/>
      <w:r w:rsidRPr="00ED39D3">
        <w:rPr>
          <w:rFonts w:hint="eastAsia"/>
          <w:color w:val="000000" w:themeColor="text1"/>
          <w:shd w:val="clear" w:color="auto" w:fill="FFFFFF"/>
        </w:rPr>
        <w:t>窄</w:t>
      </w:r>
      <w:r w:rsidRPr="00ED39D3">
        <w:rPr>
          <w:color w:val="000000" w:themeColor="text1"/>
          <w:shd w:val="clear" w:color="auto" w:fill="FFFFFF"/>
        </w:rPr>
        <w:t>3.5</w:t>
      </w:r>
      <w:r w:rsidRPr="00ED39D3">
        <w:rPr>
          <w:rFonts w:hint="eastAsia"/>
          <w:color w:val="000000" w:themeColor="text1"/>
          <w:shd w:val="clear" w:color="auto" w:fill="FFFFFF"/>
        </w:rPr>
        <w:t>个百分点；第三产业投资</w:t>
      </w:r>
      <w:r w:rsidRPr="00ED39D3">
        <w:rPr>
          <w:color w:val="000000" w:themeColor="text1"/>
          <w:shd w:val="clear" w:color="auto" w:fill="FFFFFF"/>
        </w:rPr>
        <w:t>188296</w:t>
      </w:r>
      <w:r w:rsidRPr="00ED39D3">
        <w:rPr>
          <w:rFonts w:hint="eastAsia"/>
          <w:color w:val="000000" w:themeColor="text1"/>
          <w:shd w:val="clear" w:color="auto" w:fill="FFFFFF"/>
        </w:rPr>
        <w:t>亿元，下降</w:t>
      </w:r>
      <w:r w:rsidRPr="00ED39D3">
        <w:rPr>
          <w:color w:val="000000" w:themeColor="text1"/>
          <w:shd w:val="clear" w:color="auto" w:fill="FFFFFF"/>
        </w:rPr>
        <w:t>1.0%</w:t>
      </w:r>
      <w:r w:rsidRPr="00ED39D3">
        <w:rPr>
          <w:rFonts w:hint="eastAsia"/>
          <w:color w:val="000000" w:themeColor="text1"/>
          <w:shd w:val="clear" w:color="auto" w:fill="FFFFFF"/>
        </w:rPr>
        <w:t>，</w:t>
      </w:r>
      <w:proofErr w:type="gramStart"/>
      <w:r w:rsidRPr="00ED39D3">
        <w:rPr>
          <w:rFonts w:hint="eastAsia"/>
          <w:color w:val="000000" w:themeColor="text1"/>
          <w:shd w:val="clear" w:color="auto" w:fill="FFFFFF"/>
        </w:rPr>
        <w:t>降幅收</w:t>
      </w:r>
      <w:proofErr w:type="gramEnd"/>
      <w:r w:rsidRPr="00ED39D3">
        <w:rPr>
          <w:rFonts w:hint="eastAsia"/>
          <w:color w:val="000000" w:themeColor="text1"/>
          <w:shd w:val="clear" w:color="auto" w:fill="FFFFFF"/>
        </w:rPr>
        <w:t>窄</w:t>
      </w:r>
      <w:r w:rsidRPr="00ED39D3">
        <w:rPr>
          <w:color w:val="000000" w:themeColor="text1"/>
          <w:shd w:val="clear" w:color="auto" w:fill="FFFFFF"/>
        </w:rPr>
        <w:t>2.9</w:t>
      </w:r>
      <w:r w:rsidRPr="00ED39D3">
        <w:rPr>
          <w:rFonts w:hint="eastAsia"/>
          <w:color w:val="000000" w:themeColor="text1"/>
          <w:shd w:val="clear" w:color="auto" w:fill="FFFFFF"/>
        </w:rPr>
        <w:t>个百分点。</w:t>
      </w:r>
    </w:p>
    <w:p w:rsidR="00C428BC" w:rsidRPr="00ED39D3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ED39D3">
        <w:rPr>
          <w:rFonts w:hint="eastAsia"/>
          <w:color w:val="000000" w:themeColor="text1"/>
          <w:shd w:val="clear" w:color="auto" w:fill="FFFFFF"/>
        </w:rPr>
        <w:t>6</w:t>
      </w:r>
      <w:r w:rsidRPr="00ED39D3">
        <w:rPr>
          <w:rFonts w:hint="eastAsia"/>
          <w:color w:val="000000" w:themeColor="text1"/>
          <w:shd w:val="clear" w:color="auto" w:fill="FFFFFF"/>
        </w:rPr>
        <w:t>月份，规模以上工业增加值同比实际增长</w:t>
      </w:r>
      <w:r w:rsidRPr="00ED39D3">
        <w:rPr>
          <w:rFonts w:hint="eastAsia"/>
          <w:color w:val="000000" w:themeColor="text1"/>
          <w:shd w:val="clear" w:color="auto" w:fill="FFFFFF"/>
        </w:rPr>
        <w:t>4.8%</w:t>
      </w:r>
      <w:r w:rsidRPr="00ED39D3">
        <w:rPr>
          <w:rFonts w:hint="eastAsia"/>
          <w:color w:val="000000" w:themeColor="text1"/>
          <w:shd w:val="clear" w:color="auto" w:fill="FFFFFF"/>
        </w:rPr>
        <w:t>（以下增加值增速均为扣除价格因素的实际增长率），增速较</w:t>
      </w:r>
      <w:r w:rsidRPr="00ED39D3">
        <w:rPr>
          <w:rFonts w:hint="eastAsia"/>
          <w:color w:val="000000" w:themeColor="text1"/>
          <w:shd w:val="clear" w:color="auto" w:fill="FFFFFF"/>
        </w:rPr>
        <w:t>5</w:t>
      </w:r>
      <w:r w:rsidRPr="00ED39D3">
        <w:rPr>
          <w:rFonts w:hint="eastAsia"/>
          <w:color w:val="000000" w:themeColor="text1"/>
          <w:shd w:val="clear" w:color="auto" w:fill="FFFFFF"/>
        </w:rPr>
        <w:t>月份加快</w:t>
      </w:r>
      <w:r w:rsidRPr="00ED39D3">
        <w:rPr>
          <w:rFonts w:hint="eastAsia"/>
          <w:color w:val="000000" w:themeColor="text1"/>
          <w:shd w:val="clear" w:color="auto" w:fill="FFFFFF"/>
        </w:rPr>
        <w:t>0.4</w:t>
      </w:r>
      <w:r w:rsidRPr="00ED39D3">
        <w:rPr>
          <w:rFonts w:hint="eastAsia"/>
          <w:color w:val="000000" w:themeColor="text1"/>
          <w:shd w:val="clear" w:color="auto" w:fill="FFFFFF"/>
        </w:rPr>
        <w:t>个百分点。从环比看，</w:t>
      </w:r>
      <w:r w:rsidRPr="00ED39D3">
        <w:rPr>
          <w:rFonts w:hint="eastAsia"/>
          <w:color w:val="000000" w:themeColor="text1"/>
          <w:shd w:val="clear" w:color="auto" w:fill="FFFFFF"/>
        </w:rPr>
        <w:t>6</w:t>
      </w:r>
      <w:r w:rsidRPr="00ED39D3">
        <w:rPr>
          <w:rFonts w:hint="eastAsia"/>
          <w:color w:val="000000" w:themeColor="text1"/>
          <w:shd w:val="clear" w:color="auto" w:fill="FFFFFF"/>
        </w:rPr>
        <w:t>月份，规模以上工业增加值比上月增长</w:t>
      </w:r>
      <w:r w:rsidRPr="00ED39D3">
        <w:rPr>
          <w:rFonts w:hint="eastAsia"/>
          <w:color w:val="000000" w:themeColor="text1"/>
          <w:shd w:val="clear" w:color="auto" w:fill="FFFFFF"/>
        </w:rPr>
        <w:t>1.30%</w:t>
      </w:r>
      <w:r w:rsidRPr="00ED39D3">
        <w:rPr>
          <w:rFonts w:hint="eastAsia"/>
          <w:color w:val="000000" w:themeColor="text1"/>
          <w:shd w:val="clear" w:color="auto" w:fill="FFFFFF"/>
        </w:rPr>
        <w:t>。</w:t>
      </w:r>
      <w:r w:rsidRPr="00ED39D3">
        <w:rPr>
          <w:rFonts w:hint="eastAsia"/>
          <w:color w:val="000000" w:themeColor="text1"/>
          <w:shd w:val="clear" w:color="auto" w:fill="FFFFFF"/>
        </w:rPr>
        <w:t>1</w:t>
      </w:r>
      <w:r w:rsidRPr="00ED39D3">
        <w:rPr>
          <w:rFonts w:hint="eastAsia"/>
          <w:color w:val="000000" w:themeColor="text1"/>
        </w:rPr>
        <w:t>-</w:t>
      </w:r>
      <w:r w:rsidRPr="00ED39D3">
        <w:rPr>
          <w:rFonts w:hint="eastAsia"/>
          <w:color w:val="000000" w:themeColor="text1"/>
          <w:shd w:val="clear" w:color="auto" w:fill="FFFFFF"/>
        </w:rPr>
        <w:t>6</w:t>
      </w:r>
      <w:r w:rsidRPr="00ED39D3">
        <w:rPr>
          <w:rFonts w:hint="eastAsia"/>
          <w:color w:val="000000" w:themeColor="text1"/>
          <w:shd w:val="clear" w:color="auto" w:fill="FFFFFF"/>
        </w:rPr>
        <w:t>月份，规模以上工业增加值同比下降</w:t>
      </w:r>
      <w:r w:rsidRPr="00ED39D3">
        <w:rPr>
          <w:rFonts w:hint="eastAsia"/>
          <w:color w:val="000000" w:themeColor="text1"/>
          <w:shd w:val="clear" w:color="auto" w:fill="FFFFFF"/>
        </w:rPr>
        <w:t>1.3%</w:t>
      </w:r>
      <w:r w:rsidRPr="00ED39D3">
        <w:rPr>
          <w:rFonts w:hint="eastAsia"/>
          <w:color w:val="000000" w:themeColor="text1"/>
          <w:shd w:val="clear" w:color="auto" w:fill="FFFFFF"/>
        </w:rPr>
        <w:t>。</w:t>
      </w:r>
    </w:p>
    <w:p w:rsidR="00C428BC" w:rsidRPr="00ED39D3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ED39D3">
        <w:rPr>
          <w:rFonts w:hint="eastAsia"/>
          <w:color w:val="000000" w:themeColor="text1"/>
        </w:rPr>
        <w:lastRenderedPageBreak/>
        <w:t>6</w:t>
      </w:r>
      <w:r w:rsidRPr="00ED39D3">
        <w:rPr>
          <w:rFonts w:hint="eastAsia"/>
          <w:color w:val="000000" w:themeColor="text1"/>
        </w:rPr>
        <w:t>月份，全国工业生产者出厂价格同比下降</w:t>
      </w:r>
      <w:r w:rsidRPr="00ED39D3">
        <w:rPr>
          <w:rFonts w:hint="eastAsia"/>
          <w:color w:val="000000" w:themeColor="text1"/>
        </w:rPr>
        <w:t>3.0%</w:t>
      </w:r>
      <w:r w:rsidRPr="00ED39D3">
        <w:rPr>
          <w:rFonts w:hint="eastAsia"/>
          <w:color w:val="000000" w:themeColor="text1"/>
        </w:rPr>
        <w:t>，环比上涨</w:t>
      </w:r>
      <w:r w:rsidRPr="00ED39D3">
        <w:rPr>
          <w:rFonts w:hint="eastAsia"/>
          <w:color w:val="000000" w:themeColor="text1"/>
        </w:rPr>
        <w:t>0.4%</w:t>
      </w:r>
      <w:r w:rsidRPr="00ED39D3">
        <w:rPr>
          <w:rFonts w:hint="eastAsia"/>
          <w:color w:val="000000" w:themeColor="text1"/>
        </w:rPr>
        <w:t>；工业生产者购进价格同比下降</w:t>
      </w:r>
      <w:r w:rsidRPr="00ED39D3">
        <w:rPr>
          <w:rFonts w:hint="eastAsia"/>
          <w:color w:val="000000" w:themeColor="text1"/>
        </w:rPr>
        <w:t>4.4%</w:t>
      </w:r>
      <w:r w:rsidRPr="00ED39D3">
        <w:rPr>
          <w:rFonts w:hint="eastAsia"/>
          <w:color w:val="000000" w:themeColor="text1"/>
        </w:rPr>
        <w:t>，环比上涨</w:t>
      </w:r>
      <w:r w:rsidRPr="00ED39D3">
        <w:rPr>
          <w:rFonts w:hint="eastAsia"/>
          <w:color w:val="000000" w:themeColor="text1"/>
        </w:rPr>
        <w:t>0.4%</w:t>
      </w:r>
      <w:r w:rsidRPr="00ED39D3">
        <w:rPr>
          <w:rFonts w:hint="eastAsia"/>
          <w:color w:val="000000" w:themeColor="text1"/>
        </w:rPr>
        <w:t>。上半年，工业生产者出厂价格比去年同期下降</w:t>
      </w:r>
      <w:r w:rsidRPr="00ED39D3">
        <w:rPr>
          <w:rFonts w:hint="eastAsia"/>
          <w:color w:val="000000" w:themeColor="text1"/>
        </w:rPr>
        <w:t>1.9%</w:t>
      </w:r>
      <w:r w:rsidRPr="00ED39D3">
        <w:rPr>
          <w:rFonts w:hint="eastAsia"/>
          <w:color w:val="000000" w:themeColor="text1"/>
        </w:rPr>
        <w:t>，工业生产者购进价格下降</w:t>
      </w:r>
      <w:r w:rsidRPr="00ED39D3">
        <w:rPr>
          <w:rFonts w:hint="eastAsia"/>
          <w:color w:val="000000" w:themeColor="text1"/>
        </w:rPr>
        <w:t>2.6%</w:t>
      </w:r>
      <w:r w:rsidRPr="00ED39D3">
        <w:rPr>
          <w:rFonts w:hint="eastAsia"/>
          <w:color w:val="000000" w:themeColor="text1"/>
        </w:rPr>
        <w:t>。</w:t>
      </w:r>
    </w:p>
    <w:p w:rsidR="00C428BC" w:rsidRPr="00ED39D3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ED39D3">
        <w:rPr>
          <w:color w:val="000000" w:themeColor="text1"/>
        </w:rPr>
        <w:t>1-</w:t>
      </w:r>
      <w:r w:rsidRPr="00ED39D3">
        <w:rPr>
          <w:rFonts w:hint="eastAsia"/>
          <w:color w:val="000000" w:themeColor="text1"/>
        </w:rPr>
        <w:t>6</w:t>
      </w:r>
      <w:r w:rsidRPr="00ED39D3">
        <w:rPr>
          <w:rFonts w:hint="eastAsia"/>
          <w:color w:val="000000" w:themeColor="text1"/>
        </w:rPr>
        <w:t>月份，浙江省进出口</w:t>
      </w:r>
      <w:r w:rsidRPr="00ED39D3">
        <w:rPr>
          <w:rFonts w:hint="eastAsia"/>
          <w:color w:val="000000" w:themeColor="text1"/>
        </w:rPr>
        <w:t>14724.2</w:t>
      </w:r>
      <w:r w:rsidRPr="00ED39D3">
        <w:rPr>
          <w:rFonts w:hint="eastAsia"/>
          <w:color w:val="000000" w:themeColor="text1"/>
        </w:rPr>
        <w:t>亿元，同比增长</w:t>
      </w:r>
      <w:r w:rsidRPr="00ED39D3">
        <w:rPr>
          <w:rFonts w:hint="eastAsia"/>
          <w:color w:val="000000" w:themeColor="text1"/>
        </w:rPr>
        <w:t>4.2</w:t>
      </w:r>
      <w:r w:rsidRPr="00ED39D3">
        <w:rPr>
          <w:color w:val="000000" w:themeColor="text1"/>
        </w:rPr>
        <w:t>%</w:t>
      </w:r>
      <w:r w:rsidRPr="00ED39D3">
        <w:rPr>
          <w:rFonts w:hint="eastAsia"/>
          <w:color w:val="000000" w:themeColor="text1"/>
        </w:rPr>
        <w:t>；其中出口</w:t>
      </w:r>
      <w:r w:rsidRPr="00ED39D3">
        <w:rPr>
          <w:rFonts w:hint="eastAsia"/>
          <w:color w:val="000000" w:themeColor="text1"/>
        </w:rPr>
        <w:t>10858.1</w:t>
      </w:r>
      <w:r w:rsidRPr="00ED39D3">
        <w:rPr>
          <w:rFonts w:hint="eastAsia"/>
          <w:color w:val="000000" w:themeColor="text1"/>
        </w:rPr>
        <w:t>亿元，同比增长</w:t>
      </w:r>
      <w:r w:rsidRPr="00ED39D3">
        <w:rPr>
          <w:rFonts w:hint="eastAsia"/>
          <w:color w:val="000000" w:themeColor="text1"/>
        </w:rPr>
        <w:t>3.3</w:t>
      </w:r>
      <w:r w:rsidRPr="00ED39D3">
        <w:rPr>
          <w:color w:val="000000" w:themeColor="text1"/>
        </w:rPr>
        <w:t>%</w:t>
      </w:r>
      <w:r w:rsidRPr="00ED39D3">
        <w:rPr>
          <w:rFonts w:hint="eastAsia"/>
          <w:color w:val="000000" w:themeColor="text1"/>
        </w:rPr>
        <w:t>；进口</w:t>
      </w:r>
      <w:r w:rsidRPr="00ED39D3">
        <w:rPr>
          <w:rFonts w:hint="eastAsia"/>
          <w:color w:val="000000" w:themeColor="text1"/>
        </w:rPr>
        <w:t>3866.1</w:t>
      </w:r>
      <w:r w:rsidRPr="00ED39D3">
        <w:rPr>
          <w:rFonts w:hint="eastAsia"/>
          <w:color w:val="000000" w:themeColor="text1"/>
        </w:rPr>
        <w:t>亿元，同比增长</w:t>
      </w:r>
      <w:r w:rsidRPr="00ED39D3">
        <w:rPr>
          <w:rFonts w:hint="eastAsia"/>
          <w:color w:val="000000" w:themeColor="text1"/>
        </w:rPr>
        <w:t>6.8</w:t>
      </w:r>
      <w:r w:rsidRPr="00ED39D3">
        <w:rPr>
          <w:color w:val="000000" w:themeColor="text1"/>
        </w:rPr>
        <w:t>%</w:t>
      </w:r>
      <w:r w:rsidRPr="00ED39D3">
        <w:rPr>
          <w:rFonts w:hint="eastAsia"/>
          <w:color w:val="000000" w:themeColor="text1"/>
        </w:rPr>
        <w:t>。（</w:t>
      </w:r>
      <w:r w:rsidRPr="00ED39D3">
        <w:rPr>
          <w:color w:val="000000" w:themeColor="text1"/>
        </w:rPr>
        <w:fldChar w:fldCharType="begin"/>
      </w:r>
      <w:r w:rsidRPr="00ED39D3">
        <w:rPr>
          <w:color w:val="000000" w:themeColor="text1"/>
        </w:rPr>
        <w:instrText xml:space="preserve"> REF _Ref387867536 \h  \* MERGEFORMAT </w:instrText>
      </w:r>
      <w:r w:rsidRPr="00ED39D3">
        <w:rPr>
          <w:color w:val="000000" w:themeColor="text1"/>
        </w:rPr>
      </w:r>
      <w:r w:rsidRPr="00ED39D3"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2</w:t>
      </w:r>
      <w:r w:rsidRPr="00ED39D3">
        <w:rPr>
          <w:color w:val="000000" w:themeColor="text1"/>
        </w:rPr>
        <w:fldChar w:fldCharType="end"/>
      </w:r>
      <w:r w:rsidRPr="00ED39D3">
        <w:rPr>
          <w:color w:val="000000" w:themeColor="text1"/>
        </w:rPr>
        <w:t>）</w:t>
      </w:r>
    </w:p>
    <w:p w:rsidR="00C428BC" w:rsidRDefault="00C428BC" w:rsidP="00C428BC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B67CFB8" wp14:editId="28987679">
            <wp:extent cx="3434400" cy="20268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4" w:name="_Ref387867536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2</w:t>
      </w:r>
      <w:r>
        <w:rPr>
          <w:color w:val="000000" w:themeColor="text1"/>
        </w:rPr>
        <w:fldChar w:fldCharType="end"/>
      </w:r>
      <w:bookmarkEnd w:id="4"/>
      <w:r>
        <w:rPr>
          <w:rFonts w:hint="eastAsia"/>
          <w:color w:val="000000" w:themeColor="text1"/>
        </w:rPr>
        <w:t xml:space="preserve">  2018-2020</w:t>
      </w:r>
      <w:r>
        <w:rPr>
          <w:rFonts w:hint="eastAsia"/>
          <w:color w:val="000000" w:themeColor="text1"/>
        </w:rPr>
        <w:t>年浙江</w:t>
      </w:r>
      <w:r>
        <w:rPr>
          <w:color w:val="000000" w:themeColor="text1"/>
        </w:rPr>
        <w:t>省</w:t>
      </w:r>
      <w:r>
        <w:rPr>
          <w:rFonts w:hint="eastAsia"/>
          <w:color w:val="000000" w:themeColor="text1"/>
        </w:rPr>
        <w:t>进出口额分月情况（亿美元</w:t>
      </w:r>
      <w:r>
        <w:rPr>
          <w:color w:val="000000" w:themeColor="text1"/>
        </w:rPr>
        <w:t>）</w:t>
      </w:r>
    </w:p>
    <w:p w:rsidR="00C428BC" w:rsidRDefault="00C428BC" w:rsidP="00C428BC">
      <w:pPr>
        <w:keepNext/>
        <w:spacing w:before="100" w:beforeAutospacing="1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7C05D55F" wp14:editId="06D7A06A">
            <wp:extent cx="3654000" cy="2181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5" w:name="_Ref393748382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3</w:t>
      </w:r>
      <w:r>
        <w:rPr>
          <w:color w:val="000000" w:themeColor="text1"/>
        </w:rPr>
        <w:fldChar w:fldCharType="end"/>
      </w:r>
      <w:bookmarkEnd w:id="5"/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2020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干散货运输市场波罗的海综合运价指数（</w:t>
      </w:r>
      <w:r>
        <w:rPr>
          <w:rFonts w:hint="eastAsia"/>
          <w:color w:val="000000" w:themeColor="text1"/>
        </w:rPr>
        <w:t>BDI</w:t>
      </w:r>
      <w:r>
        <w:rPr>
          <w:rFonts w:hint="eastAsia"/>
          <w:color w:val="000000" w:themeColor="text1"/>
        </w:rPr>
        <w:t>）</w:t>
      </w:r>
    </w:p>
    <w:p w:rsidR="00C428BC" w:rsidRPr="00ED39D3" w:rsidRDefault="00C428BC" w:rsidP="00C428BC">
      <w:pPr>
        <w:ind w:firstLineChars="200" w:firstLine="420"/>
        <w:rPr>
          <w:color w:val="000000" w:themeColor="text1"/>
        </w:rPr>
      </w:pPr>
    </w:p>
    <w:p w:rsidR="00C428BC" w:rsidRPr="00ED39D3" w:rsidRDefault="00C428BC" w:rsidP="00C428BC">
      <w:pPr>
        <w:ind w:firstLineChars="200" w:firstLine="420"/>
        <w:rPr>
          <w:color w:val="000000" w:themeColor="text1"/>
        </w:rPr>
      </w:pPr>
      <w:r w:rsidRPr="00ED39D3">
        <w:rPr>
          <w:rFonts w:hint="eastAsia"/>
          <w:color w:val="000000" w:themeColor="text1"/>
        </w:rPr>
        <w:t>国际运输市场方面，波罗的海干散货指数（</w:t>
      </w:r>
      <w:r w:rsidRPr="00ED39D3">
        <w:rPr>
          <w:rFonts w:hint="eastAsia"/>
          <w:color w:val="000000" w:themeColor="text1"/>
        </w:rPr>
        <w:t>BDI</w:t>
      </w:r>
      <w:r w:rsidRPr="00ED39D3">
        <w:rPr>
          <w:rFonts w:hint="eastAsia"/>
          <w:color w:val="000000" w:themeColor="text1"/>
        </w:rPr>
        <w:t>）</w:t>
      </w:r>
      <w:r w:rsidRPr="00ED39D3">
        <w:rPr>
          <w:rFonts w:hint="eastAsia"/>
          <w:color w:val="000000" w:themeColor="text1"/>
        </w:rPr>
        <w:t>7</w:t>
      </w:r>
      <w:r w:rsidRPr="00ED39D3">
        <w:rPr>
          <w:rFonts w:hint="eastAsia"/>
          <w:color w:val="000000" w:themeColor="text1"/>
        </w:rPr>
        <w:t>月</w:t>
      </w:r>
      <w:r w:rsidRPr="00ED39D3">
        <w:rPr>
          <w:rFonts w:hint="eastAsia"/>
          <w:color w:val="000000" w:themeColor="text1"/>
        </w:rPr>
        <w:t>30</w:t>
      </w:r>
      <w:r w:rsidRPr="00ED39D3">
        <w:rPr>
          <w:rFonts w:hint="eastAsia"/>
          <w:color w:val="000000" w:themeColor="text1"/>
        </w:rPr>
        <w:t>日收报</w:t>
      </w:r>
      <w:r w:rsidRPr="00ED39D3">
        <w:rPr>
          <w:rFonts w:hint="eastAsia"/>
          <w:color w:val="000000" w:themeColor="text1"/>
        </w:rPr>
        <w:t>1348</w:t>
      </w:r>
      <w:r w:rsidRPr="00ED39D3">
        <w:rPr>
          <w:rFonts w:hint="eastAsia"/>
          <w:color w:val="000000" w:themeColor="text1"/>
        </w:rPr>
        <w:t>点，涨跌</w:t>
      </w:r>
      <w:r w:rsidRPr="00ED39D3">
        <w:rPr>
          <w:rFonts w:hint="eastAsia"/>
          <w:color w:val="000000" w:themeColor="text1"/>
        </w:rPr>
        <w:t>2.35%</w:t>
      </w:r>
      <w:r w:rsidRPr="00ED39D3">
        <w:rPr>
          <w:rFonts w:hint="eastAsia"/>
          <w:color w:val="000000" w:themeColor="text1"/>
        </w:rPr>
        <w:t>。受海</w:t>
      </w:r>
      <w:proofErr w:type="gramStart"/>
      <w:r w:rsidRPr="00ED39D3">
        <w:rPr>
          <w:rFonts w:hint="eastAsia"/>
          <w:color w:val="000000" w:themeColor="text1"/>
        </w:rPr>
        <w:t>岬</w:t>
      </w:r>
      <w:proofErr w:type="gramEnd"/>
      <w:r w:rsidRPr="00ED39D3">
        <w:rPr>
          <w:rFonts w:hint="eastAsia"/>
          <w:color w:val="000000" w:themeColor="text1"/>
        </w:rPr>
        <w:t>型和巴拿马型船费率走高，</w:t>
      </w:r>
      <w:r w:rsidRPr="00ED39D3">
        <w:rPr>
          <w:rFonts w:hint="eastAsia"/>
          <w:color w:val="000000" w:themeColor="text1"/>
        </w:rPr>
        <w:t>7</w:t>
      </w:r>
      <w:r w:rsidRPr="00ED39D3">
        <w:rPr>
          <w:rFonts w:hint="eastAsia"/>
          <w:color w:val="000000" w:themeColor="text1"/>
        </w:rPr>
        <w:t>月底，波罗的海干散货指数回升。</w:t>
      </w:r>
    </w:p>
    <w:p w:rsidR="00C428BC" w:rsidRPr="00ED39D3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ED39D3">
        <w:rPr>
          <w:rFonts w:hint="eastAsia"/>
          <w:color w:val="000000" w:themeColor="text1"/>
        </w:rPr>
        <w:t>6</w:t>
      </w:r>
      <w:r w:rsidRPr="00ED39D3">
        <w:rPr>
          <w:color w:val="000000" w:themeColor="text1"/>
        </w:rPr>
        <w:t>月份，中国官方制造业采购经理指数（</w:t>
      </w:r>
      <w:r w:rsidRPr="00ED39D3">
        <w:rPr>
          <w:color w:val="000000" w:themeColor="text1"/>
        </w:rPr>
        <w:t>PMI</w:t>
      </w:r>
      <w:r w:rsidRPr="00ED39D3">
        <w:rPr>
          <w:color w:val="000000" w:themeColor="text1"/>
        </w:rPr>
        <w:t>）为</w:t>
      </w:r>
      <w:r w:rsidRPr="00ED39D3">
        <w:rPr>
          <w:rFonts w:hint="eastAsia"/>
          <w:color w:val="000000" w:themeColor="text1"/>
        </w:rPr>
        <w:t>50.9</w:t>
      </w:r>
      <w:r w:rsidRPr="00ED39D3">
        <w:rPr>
          <w:color w:val="000000" w:themeColor="text1"/>
        </w:rPr>
        <w:t>%</w:t>
      </w:r>
      <w:r w:rsidRPr="00ED39D3">
        <w:rPr>
          <w:color w:val="000000" w:themeColor="text1"/>
        </w:rPr>
        <w:t>，</w:t>
      </w:r>
      <w:r w:rsidRPr="00ED39D3">
        <w:rPr>
          <w:rFonts w:hint="eastAsia"/>
          <w:color w:val="000000" w:themeColor="text1"/>
        </w:rPr>
        <w:t>比上月回升</w:t>
      </w:r>
      <w:r w:rsidRPr="00ED39D3">
        <w:rPr>
          <w:rFonts w:hint="eastAsia"/>
          <w:color w:val="000000" w:themeColor="text1"/>
        </w:rPr>
        <w:t>0.3</w:t>
      </w:r>
      <w:r w:rsidRPr="00ED39D3">
        <w:rPr>
          <w:rFonts w:hint="eastAsia"/>
          <w:color w:val="000000" w:themeColor="text1"/>
        </w:rPr>
        <w:t>个百分点；</w:t>
      </w:r>
      <w:proofErr w:type="gramStart"/>
      <w:r w:rsidRPr="00ED39D3">
        <w:rPr>
          <w:color w:val="000000" w:themeColor="text1"/>
        </w:rPr>
        <w:t>财新</w:t>
      </w:r>
      <w:proofErr w:type="gramEnd"/>
      <w:r w:rsidRPr="00ED39D3">
        <w:rPr>
          <w:color w:val="000000" w:themeColor="text1"/>
        </w:rPr>
        <w:t>PMI</w:t>
      </w:r>
      <w:r w:rsidRPr="00ED39D3">
        <w:rPr>
          <w:color w:val="000000" w:themeColor="text1"/>
        </w:rPr>
        <w:t>为</w:t>
      </w:r>
      <w:r w:rsidRPr="00ED39D3">
        <w:rPr>
          <w:rFonts w:hint="eastAsia"/>
          <w:color w:val="000000" w:themeColor="text1"/>
        </w:rPr>
        <w:t>51.2</w:t>
      </w:r>
      <w:r w:rsidRPr="00ED39D3">
        <w:rPr>
          <w:color w:val="000000" w:themeColor="text1"/>
        </w:rPr>
        <w:t>%</w:t>
      </w:r>
      <w:r w:rsidRPr="00ED39D3">
        <w:rPr>
          <w:color w:val="000000" w:themeColor="text1"/>
        </w:rPr>
        <w:t>。</w:t>
      </w:r>
      <w:r w:rsidRPr="00ED39D3">
        <w:rPr>
          <w:rFonts w:hint="eastAsia"/>
          <w:color w:val="000000" w:themeColor="text1"/>
        </w:rPr>
        <w:t>本月制造业</w:t>
      </w:r>
      <w:r w:rsidRPr="00ED39D3">
        <w:rPr>
          <w:rFonts w:hint="eastAsia"/>
          <w:color w:val="000000" w:themeColor="text1"/>
        </w:rPr>
        <w:t>PMI</w:t>
      </w:r>
      <w:r w:rsidRPr="00ED39D3">
        <w:rPr>
          <w:rFonts w:hint="eastAsia"/>
          <w:color w:val="000000" w:themeColor="text1"/>
        </w:rPr>
        <w:t>主要特点：一是供需两端持续回暖。生产指数和新订单指数分别为</w:t>
      </w:r>
      <w:r w:rsidRPr="00ED39D3">
        <w:rPr>
          <w:rFonts w:hint="eastAsia"/>
          <w:color w:val="000000" w:themeColor="text1"/>
        </w:rPr>
        <w:t>53.9%</w:t>
      </w:r>
      <w:r w:rsidRPr="00ED39D3">
        <w:rPr>
          <w:rFonts w:hint="eastAsia"/>
          <w:color w:val="000000" w:themeColor="text1"/>
        </w:rPr>
        <w:t>和</w:t>
      </w:r>
      <w:r w:rsidRPr="00ED39D3">
        <w:rPr>
          <w:rFonts w:hint="eastAsia"/>
          <w:color w:val="000000" w:themeColor="text1"/>
        </w:rPr>
        <w:t>51.4%</w:t>
      </w:r>
      <w:r w:rsidRPr="00ED39D3">
        <w:rPr>
          <w:rFonts w:hint="eastAsia"/>
          <w:color w:val="000000" w:themeColor="text1"/>
        </w:rPr>
        <w:t>，比上月上升</w:t>
      </w:r>
      <w:r w:rsidRPr="00ED39D3">
        <w:rPr>
          <w:rFonts w:hint="eastAsia"/>
          <w:color w:val="000000" w:themeColor="text1"/>
        </w:rPr>
        <w:t>0.7</w:t>
      </w:r>
      <w:r w:rsidRPr="00ED39D3">
        <w:rPr>
          <w:rFonts w:hint="eastAsia"/>
          <w:color w:val="000000" w:themeColor="text1"/>
        </w:rPr>
        <w:t>和</w:t>
      </w:r>
      <w:r w:rsidRPr="00ED39D3">
        <w:rPr>
          <w:rFonts w:hint="eastAsia"/>
          <w:color w:val="000000" w:themeColor="text1"/>
        </w:rPr>
        <w:t>0.5</w:t>
      </w:r>
      <w:r w:rsidRPr="00ED39D3">
        <w:rPr>
          <w:rFonts w:hint="eastAsia"/>
          <w:color w:val="000000" w:themeColor="text1"/>
        </w:rPr>
        <w:t>个百分点，其中新订单指数连续两个月回升。从行业情况看，医药、有色、通用设备、电气机械器材等制造业新订单指数和生产指数均明显高于上月，市场需求得到改善，企业生产动力有所增强。二是价格指数有所上升。主要原材料购进价格指数和出厂价格指数分别为</w:t>
      </w:r>
      <w:r w:rsidRPr="00ED39D3">
        <w:rPr>
          <w:rFonts w:hint="eastAsia"/>
          <w:color w:val="000000" w:themeColor="text1"/>
        </w:rPr>
        <w:t>56.8%</w:t>
      </w:r>
      <w:r w:rsidRPr="00ED39D3">
        <w:rPr>
          <w:rFonts w:hint="eastAsia"/>
          <w:color w:val="000000" w:themeColor="text1"/>
        </w:rPr>
        <w:t>和</w:t>
      </w:r>
      <w:r w:rsidRPr="00ED39D3">
        <w:rPr>
          <w:rFonts w:hint="eastAsia"/>
          <w:color w:val="000000" w:themeColor="text1"/>
        </w:rPr>
        <w:t>52.4%</w:t>
      </w:r>
      <w:r w:rsidRPr="00ED39D3">
        <w:rPr>
          <w:rFonts w:hint="eastAsia"/>
          <w:color w:val="000000" w:themeColor="text1"/>
        </w:rPr>
        <w:t>，比上月回升</w:t>
      </w:r>
      <w:r w:rsidRPr="00ED39D3">
        <w:rPr>
          <w:rFonts w:hint="eastAsia"/>
          <w:color w:val="000000" w:themeColor="text1"/>
        </w:rPr>
        <w:t>5.2</w:t>
      </w:r>
      <w:r w:rsidRPr="00ED39D3">
        <w:rPr>
          <w:rFonts w:hint="eastAsia"/>
          <w:color w:val="000000" w:themeColor="text1"/>
        </w:rPr>
        <w:t>和</w:t>
      </w:r>
      <w:r w:rsidRPr="00ED39D3">
        <w:rPr>
          <w:rFonts w:hint="eastAsia"/>
          <w:color w:val="000000" w:themeColor="text1"/>
        </w:rPr>
        <w:t>3.7</w:t>
      </w:r>
      <w:r w:rsidRPr="00ED39D3">
        <w:rPr>
          <w:rFonts w:hint="eastAsia"/>
          <w:color w:val="000000" w:themeColor="text1"/>
        </w:rPr>
        <w:t>个百分点，均为年内高点。从行业情况看，石油加工、钢铁、有色等上游行业两个价格指数均高于上月，升至</w:t>
      </w:r>
      <w:r w:rsidRPr="00ED39D3">
        <w:rPr>
          <w:rFonts w:hint="eastAsia"/>
          <w:color w:val="000000" w:themeColor="text1"/>
        </w:rPr>
        <w:t>60.0%</w:t>
      </w:r>
      <w:r w:rsidRPr="00ED39D3">
        <w:rPr>
          <w:rFonts w:hint="eastAsia"/>
          <w:color w:val="000000" w:themeColor="text1"/>
        </w:rPr>
        <w:t>以上高位。三是进出口指数均有改善。随着全球主要经济体</w:t>
      </w:r>
      <w:proofErr w:type="gramStart"/>
      <w:r w:rsidRPr="00ED39D3">
        <w:rPr>
          <w:rFonts w:hint="eastAsia"/>
          <w:color w:val="000000" w:themeColor="text1"/>
        </w:rPr>
        <w:t>先后重</w:t>
      </w:r>
      <w:proofErr w:type="gramEnd"/>
      <w:r w:rsidRPr="00ED39D3">
        <w:rPr>
          <w:rFonts w:hint="eastAsia"/>
          <w:color w:val="000000" w:themeColor="text1"/>
        </w:rPr>
        <w:t>启</w:t>
      </w:r>
      <w:r w:rsidRPr="00ED39D3">
        <w:rPr>
          <w:rFonts w:hint="eastAsia"/>
          <w:color w:val="000000" w:themeColor="text1"/>
        </w:rPr>
        <w:lastRenderedPageBreak/>
        <w:t>经济，本月我国制造业进出口指数低位回升，其中新出口订单指数为</w:t>
      </w:r>
      <w:r w:rsidRPr="00ED39D3">
        <w:rPr>
          <w:rFonts w:hint="eastAsia"/>
          <w:color w:val="000000" w:themeColor="text1"/>
        </w:rPr>
        <w:t>42.6%</w:t>
      </w:r>
      <w:r w:rsidRPr="00ED39D3">
        <w:rPr>
          <w:rFonts w:hint="eastAsia"/>
          <w:color w:val="000000" w:themeColor="text1"/>
        </w:rPr>
        <w:t>，高于上月</w:t>
      </w:r>
      <w:r w:rsidRPr="00ED39D3">
        <w:rPr>
          <w:rFonts w:hint="eastAsia"/>
          <w:color w:val="000000" w:themeColor="text1"/>
        </w:rPr>
        <w:t>7.3</w:t>
      </w:r>
      <w:r w:rsidRPr="00ED39D3">
        <w:rPr>
          <w:rFonts w:hint="eastAsia"/>
          <w:color w:val="000000" w:themeColor="text1"/>
        </w:rPr>
        <w:t>个百分点，造纸印刷、石油加工、通用设备、电气机械器材等</w:t>
      </w:r>
      <w:r w:rsidRPr="00ED39D3">
        <w:rPr>
          <w:rFonts w:hint="eastAsia"/>
          <w:color w:val="000000" w:themeColor="text1"/>
        </w:rPr>
        <w:t>7</w:t>
      </w:r>
      <w:r w:rsidRPr="00ED39D3">
        <w:rPr>
          <w:rFonts w:hint="eastAsia"/>
          <w:color w:val="000000" w:themeColor="text1"/>
        </w:rPr>
        <w:t>个制造行业回升幅度大于</w:t>
      </w:r>
      <w:r w:rsidRPr="00ED39D3">
        <w:rPr>
          <w:rFonts w:hint="eastAsia"/>
          <w:color w:val="000000" w:themeColor="text1"/>
        </w:rPr>
        <w:t>10.0</w:t>
      </w:r>
      <w:r w:rsidRPr="00ED39D3">
        <w:rPr>
          <w:rFonts w:hint="eastAsia"/>
          <w:color w:val="000000" w:themeColor="text1"/>
        </w:rPr>
        <w:t>个百分点；进口指数为</w:t>
      </w:r>
      <w:r w:rsidRPr="00ED39D3">
        <w:rPr>
          <w:rFonts w:hint="eastAsia"/>
          <w:color w:val="000000" w:themeColor="text1"/>
        </w:rPr>
        <w:t>47.0%</w:t>
      </w:r>
      <w:r w:rsidRPr="00ED39D3">
        <w:rPr>
          <w:rFonts w:hint="eastAsia"/>
          <w:color w:val="000000" w:themeColor="text1"/>
        </w:rPr>
        <w:t>，较上月回升</w:t>
      </w:r>
      <w:r w:rsidRPr="00ED39D3">
        <w:rPr>
          <w:rFonts w:hint="eastAsia"/>
          <w:color w:val="000000" w:themeColor="text1"/>
        </w:rPr>
        <w:t>1.7</w:t>
      </w:r>
      <w:r w:rsidRPr="00ED39D3">
        <w:rPr>
          <w:rFonts w:hint="eastAsia"/>
          <w:color w:val="000000" w:themeColor="text1"/>
        </w:rPr>
        <w:t>个百分点，石油加工、化学原料制品、化学纤维及橡胶塑料、汽车等</w:t>
      </w:r>
      <w:r w:rsidRPr="00ED39D3">
        <w:rPr>
          <w:rFonts w:hint="eastAsia"/>
          <w:color w:val="000000" w:themeColor="text1"/>
        </w:rPr>
        <w:t>6</w:t>
      </w:r>
      <w:r w:rsidRPr="00ED39D3">
        <w:rPr>
          <w:rFonts w:hint="eastAsia"/>
          <w:color w:val="000000" w:themeColor="text1"/>
        </w:rPr>
        <w:t>个制造行业高于临界点。四是企业信心基本稳定。生产经营活动预期指数虽有小幅回落，仍达到</w:t>
      </w:r>
      <w:r w:rsidRPr="00ED39D3">
        <w:rPr>
          <w:rFonts w:hint="eastAsia"/>
          <w:color w:val="000000" w:themeColor="text1"/>
        </w:rPr>
        <w:t>57.5%</w:t>
      </w:r>
      <w:r w:rsidRPr="00ED39D3">
        <w:rPr>
          <w:rFonts w:hint="eastAsia"/>
          <w:color w:val="000000" w:themeColor="text1"/>
        </w:rPr>
        <w:t>，表明制造业企业对近期市场恢复比较乐观。从行业情况看，石油加工、汽车、专用设备、电气机械器材等制造业生产经营活动预期指数连续两个月高于</w:t>
      </w:r>
      <w:r w:rsidRPr="00ED39D3">
        <w:rPr>
          <w:rFonts w:hint="eastAsia"/>
          <w:color w:val="000000" w:themeColor="text1"/>
        </w:rPr>
        <w:t>60.0%</w:t>
      </w:r>
      <w:r w:rsidRPr="00ED39D3">
        <w:rPr>
          <w:rFonts w:hint="eastAsia"/>
          <w:color w:val="000000" w:themeColor="text1"/>
        </w:rPr>
        <w:t>。</w:t>
      </w:r>
      <w:r w:rsidRPr="00ED39D3">
        <w:rPr>
          <w:color w:val="000000" w:themeColor="text1"/>
        </w:rPr>
        <w:t>（</w:t>
      </w:r>
      <w:r w:rsidRPr="00ED39D3">
        <w:rPr>
          <w:color w:val="000000" w:themeColor="text1"/>
        </w:rPr>
        <w:fldChar w:fldCharType="begin"/>
      </w:r>
      <w:r w:rsidRPr="00ED39D3">
        <w:rPr>
          <w:color w:val="000000" w:themeColor="text1"/>
        </w:rPr>
        <w:instrText xml:space="preserve">REF _Ref388011497 \h \* MERGEFORMAT </w:instrText>
      </w:r>
      <w:r w:rsidRPr="00ED39D3">
        <w:rPr>
          <w:color w:val="000000" w:themeColor="text1"/>
        </w:rPr>
      </w:r>
      <w:r w:rsidRPr="00ED39D3"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4</w:t>
      </w:r>
      <w:r w:rsidRPr="00ED39D3">
        <w:rPr>
          <w:color w:val="000000" w:themeColor="text1"/>
        </w:rPr>
        <w:fldChar w:fldCharType="end"/>
      </w:r>
      <w:r w:rsidRPr="00ED39D3">
        <w:rPr>
          <w:color w:val="000000" w:themeColor="text1"/>
        </w:rPr>
        <w:t>）</w:t>
      </w:r>
    </w:p>
    <w:p w:rsidR="00C428BC" w:rsidRDefault="00C428BC" w:rsidP="00C428BC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931C293" wp14:editId="2502407E">
            <wp:extent cx="3574800" cy="2059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6" w:name="_Ref388011497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4</w:t>
      </w:r>
      <w:r>
        <w:rPr>
          <w:color w:val="000000" w:themeColor="text1"/>
        </w:rPr>
        <w:fldChar w:fldCharType="end"/>
      </w:r>
      <w:bookmarkStart w:id="7" w:name="_Ref359402512"/>
      <w:bookmarkEnd w:id="6"/>
      <w:r>
        <w:rPr>
          <w:rFonts w:hint="eastAsia"/>
          <w:color w:val="000000" w:themeColor="text1"/>
        </w:rPr>
        <w:t xml:space="preserve">  2016-2020</w:t>
      </w:r>
      <w:r>
        <w:rPr>
          <w:rFonts w:hint="eastAsia"/>
          <w:color w:val="000000" w:themeColor="text1"/>
        </w:rPr>
        <w:t>年制造业采购经理人指数（</w:t>
      </w:r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）</w:t>
      </w:r>
      <w:bookmarkEnd w:id="7"/>
    </w:p>
    <w:p w:rsidR="00C428BC" w:rsidRDefault="00C428BC" w:rsidP="00C428BC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二、国内贸易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1-6</w:t>
      </w:r>
      <w:r w:rsidRPr="00DF2E57">
        <w:rPr>
          <w:rFonts w:hint="eastAsia"/>
          <w:color w:val="000000" w:themeColor="text1"/>
        </w:rPr>
        <w:t>月份，全市社会消费品零售总额</w:t>
      </w:r>
      <w:r>
        <w:rPr>
          <w:rFonts w:hint="eastAsia"/>
          <w:color w:val="000000" w:themeColor="text1"/>
        </w:rPr>
        <w:t>1118.34</w:t>
      </w:r>
      <w:r w:rsidRPr="00DF2E57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-8.1</w:t>
      </w:r>
      <w:r w:rsidRPr="00DF2E57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，增速位居全省第十</w:t>
      </w:r>
      <w:r w:rsidRPr="00DF2E57">
        <w:rPr>
          <w:rFonts w:hint="eastAsia"/>
          <w:color w:val="000000" w:themeColor="text1"/>
        </w:rPr>
        <w:t>。</w:t>
      </w:r>
      <w:r w:rsidRPr="004520DD">
        <w:rPr>
          <w:rFonts w:hint="eastAsia"/>
          <w:color w:val="000000" w:themeColor="text1"/>
        </w:rPr>
        <w:t>其中，全市限额以上消费品零售总额</w:t>
      </w:r>
      <w:r>
        <w:rPr>
          <w:rFonts w:hint="eastAsia"/>
          <w:color w:val="000000" w:themeColor="text1"/>
        </w:rPr>
        <w:t>250.86</w:t>
      </w:r>
      <w:r w:rsidRPr="004520D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-21.2</w:t>
      </w:r>
      <w:r w:rsidRPr="004520DD">
        <w:rPr>
          <w:rFonts w:hint="eastAsia"/>
          <w:color w:val="000000" w:themeColor="text1"/>
        </w:rPr>
        <w:t>%</w:t>
      </w:r>
      <w:r w:rsidRPr="004520DD">
        <w:rPr>
          <w:rFonts w:hint="eastAsia"/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十一</w:t>
      </w:r>
      <w:r w:rsidRPr="004520DD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1-6</w:t>
      </w:r>
      <w:r w:rsidRPr="004520DD">
        <w:rPr>
          <w:rFonts w:hint="eastAsia"/>
          <w:color w:val="000000" w:themeColor="text1"/>
        </w:rPr>
        <w:t>月份，全市</w:t>
      </w:r>
      <w:r>
        <w:rPr>
          <w:rFonts w:hint="eastAsia"/>
          <w:color w:val="000000" w:themeColor="text1"/>
        </w:rPr>
        <w:t>限上</w:t>
      </w:r>
      <w:r w:rsidRPr="004520DD">
        <w:rPr>
          <w:rFonts w:hint="eastAsia"/>
          <w:color w:val="000000" w:themeColor="text1"/>
        </w:rPr>
        <w:t>批发业销售额</w:t>
      </w:r>
      <w:r>
        <w:rPr>
          <w:rFonts w:hint="eastAsia"/>
          <w:color w:val="000000" w:themeColor="text1"/>
        </w:rPr>
        <w:t>819.51</w:t>
      </w:r>
      <w:r w:rsidRPr="004520D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5.5</w:t>
      </w:r>
      <w:r w:rsidRPr="004520DD">
        <w:rPr>
          <w:rFonts w:hint="eastAsia"/>
          <w:color w:val="000000" w:themeColor="text1"/>
        </w:rPr>
        <w:t>%</w:t>
      </w:r>
      <w:r w:rsidRPr="004520DD">
        <w:rPr>
          <w:rFonts w:hint="eastAsia"/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五</w:t>
      </w:r>
      <w:r w:rsidRPr="004520D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限上</w:t>
      </w:r>
      <w:r w:rsidRPr="004520DD">
        <w:rPr>
          <w:rFonts w:hint="eastAsia"/>
          <w:color w:val="000000" w:themeColor="text1"/>
        </w:rPr>
        <w:t>零售业销售额</w:t>
      </w:r>
      <w:r>
        <w:rPr>
          <w:rFonts w:hint="eastAsia"/>
          <w:color w:val="000000" w:themeColor="text1"/>
        </w:rPr>
        <w:t>275.06</w:t>
      </w:r>
      <w:r w:rsidRPr="004520DD">
        <w:rPr>
          <w:rFonts w:hint="eastAsia"/>
          <w:color w:val="000000" w:themeColor="text1"/>
        </w:rPr>
        <w:t>亿元，同</w:t>
      </w:r>
      <w:r w:rsidRPr="00DF2E57">
        <w:rPr>
          <w:rFonts w:hint="eastAsia"/>
          <w:color w:val="000000" w:themeColor="text1"/>
        </w:rPr>
        <w:t>比增长</w:t>
      </w:r>
      <w:r>
        <w:rPr>
          <w:rFonts w:hint="eastAsia"/>
          <w:color w:val="000000" w:themeColor="text1"/>
        </w:rPr>
        <w:t>-14.0</w:t>
      </w:r>
      <w:r w:rsidRPr="00DF2E57">
        <w:rPr>
          <w:rFonts w:hint="eastAsia"/>
          <w:color w:val="000000" w:themeColor="text1"/>
        </w:rPr>
        <w:t>%</w:t>
      </w:r>
      <w:r w:rsidRPr="00DF2E57">
        <w:rPr>
          <w:rFonts w:hint="eastAsia"/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十一</w:t>
      </w:r>
      <w:r w:rsidRPr="00DF2E57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（</w:t>
      </w:r>
      <w:r>
        <w:fldChar w:fldCharType="begin"/>
      </w:r>
      <w:r>
        <w:instrText xml:space="preserve">REF _Ref390781299 \h \* MERGEFORMAT </w:instrText>
      </w:r>
      <w: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5</w:t>
      </w:r>
      <w:r>
        <w:fldChar w:fldCharType="end"/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月份消费市场运行主要呈现以下特点：</w:t>
      </w:r>
    </w:p>
    <w:p w:rsidR="00C428BC" w:rsidRDefault="00C428BC" w:rsidP="00C428BC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270F95D" wp14:editId="231B4B97">
            <wp:extent cx="3434400" cy="20592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8" w:name="_Ref390781299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5</w:t>
      </w:r>
      <w:r>
        <w:rPr>
          <w:color w:val="000000" w:themeColor="text1"/>
        </w:rPr>
        <w:fldChar w:fldCharType="end"/>
      </w:r>
      <w:bookmarkEnd w:id="8"/>
      <w:r>
        <w:rPr>
          <w:rFonts w:hint="eastAsia"/>
          <w:color w:val="000000" w:themeColor="text1"/>
        </w:rPr>
        <w:t xml:space="preserve">   2020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份</w:t>
      </w:r>
      <w:r>
        <w:rPr>
          <w:rFonts w:hint="eastAsia"/>
          <w:color w:val="000000" w:themeColor="text1"/>
        </w:rPr>
        <w:t>浙江各市社会消费品零售总额（亿元）</w:t>
      </w:r>
    </w:p>
    <w:p w:rsidR="00C428BC" w:rsidRDefault="00C428BC" w:rsidP="00C428BC">
      <w:pPr>
        <w:keepNext/>
        <w:spacing w:before="100" w:beforeAutospacing="1"/>
        <w:jc w:val="center"/>
        <w:rPr>
          <w:color w:val="000000" w:themeColor="text1"/>
        </w:rPr>
      </w:pPr>
      <w:bookmarkStart w:id="9" w:name="_Ref388013126"/>
      <w:r>
        <w:rPr>
          <w:noProof/>
          <w:color w:val="000000" w:themeColor="text1"/>
        </w:rPr>
        <w:lastRenderedPageBreak/>
        <w:drawing>
          <wp:inline distT="0" distB="0" distL="0" distR="0" wp14:anchorId="692F9B6C" wp14:editId="626A6795">
            <wp:extent cx="3574800" cy="2196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6</w:t>
      </w:r>
      <w:r>
        <w:rPr>
          <w:color w:val="000000" w:themeColor="text1"/>
        </w:rPr>
        <w:fldChar w:fldCharType="end"/>
      </w:r>
      <w:bookmarkEnd w:id="9"/>
      <w:r>
        <w:rPr>
          <w:rFonts w:hint="eastAsia"/>
          <w:color w:val="000000" w:themeColor="text1"/>
        </w:rPr>
        <w:t xml:space="preserve">   2020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1-6</w:t>
      </w:r>
      <w:r>
        <w:rPr>
          <w:color w:val="000000" w:themeColor="text1"/>
        </w:rPr>
        <w:t>月份</w:t>
      </w:r>
      <w:r>
        <w:rPr>
          <w:rFonts w:hint="eastAsia"/>
          <w:color w:val="000000" w:themeColor="text1"/>
        </w:rPr>
        <w:t>各县市区社会消费品零售总额（亿元）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区域增长不平衡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月份，温岭</w:t>
      </w:r>
      <w:proofErr w:type="gramStart"/>
      <w:r>
        <w:rPr>
          <w:rFonts w:hint="eastAsia"/>
          <w:color w:val="000000" w:themeColor="text1"/>
        </w:rPr>
        <w:t>市社零额</w:t>
      </w:r>
      <w:proofErr w:type="gramEnd"/>
      <w:r>
        <w:rPr>
          <w:rFonts w:hint="eastAsia"/>
          <w:color w:val="000000" w:themeColor="text1"/>
        </w:rPr>
        <w:t>315.34</w:t>
      </w:r>
      <w:r>
        <w:rPr>
          <w:rFonts w:hint="eastAsia"/>
          <w:color w:val="000000" w:themeColor="text1"/>
        </w:rPr>
        <w:t>亿元，总量列全市第一，同比增长</w:t>
      </w:r>
      <w:r>
        <w:rPr>
          <w:rFonts w:hint="eastAsia"/>
          <w:color w:val="000000" w:themeColor="text1"/>
        </w:rPr>
        <w:t>-4.5%</w:t>
      </w:r>
      <w:r>
        <w:rPr>
          <w:rFonts w:hint="eastAsia"/>
          <w:color w:val="000000" w:themeColor="text1"/>
        </w:rPr>
        <w:t>，增速列全市第一；路桥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174.63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二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-10.9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列全市第</w:t>
      </w:r>
      <w:r>
        <w:rPr>
          <w:rFonts w:hint="eastAsia"/>
          <w:color w:val="000000" w:themeColor="text1"/>
        </w:rPr>
        <w:t>八</w:t>
      </w:r>
      <w:r>
        <w:rPr>
          <w:color w:val="000000" w:themeColor="text1"/>
        </w:rPr>
        <w:t>；</w:t>
      </w:r>
      <w:r>
        <w:rPr>
          <w:rFonts w:hint="eastAsia"/>
          <w:color w:val="000000" w:themeColor="text1"/>
        </w:rPr>
        <w:t>椒江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136.00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，总量全市第三，</w:t>
      </w:r>
      <w:r>
        <w:rPr>
          <w:rFonts w:hint="eastAsia"/>
          <w:color w:val="000000" w:themeColor="text1"/>
        </w:rPr>
        <w:t>增长</w:t>
      </w:r>
      <w:r>
        <w:rPr>
          <w:rFonts w:hint="eastAsia"/>
          <w:color w:val="000000" w:themeColor="text1"/>
        </w:rPr>
        <w:t>-9.3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，列全市第</w:t>
      </w:r>
      <w:r>
        <w:rPr>
          <w:rFonts w:hint="eastAsia"/>
          <w:color w:val="000000" w:themeColor="text1"/>
        </w:rPr>
        <w:t>七</w:t>
      </w:r>
      <w:r>
        <w:rPr>
          <w:color w:val="000000" w:themeColor="text1"/>
        </w:rPr>
        <w:t>；</w:t>
      </w:r>
      <w:proofErr w:type="gramStart"/>
      <w:r>
        <w:rPr>
          <w:rFonts w:hint="eastAsia"/>
          <w:color w:val="000000" w:themeColor="text1"/>
        </w:rPr>
        <w:t>临海市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120.96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四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-9.1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，列全市第</w:t>
      </w:r>
      <w:r>
        <w:rPr>
          <w:rFonts w:hint="eastAsia"/>
          <w:color w:val="000000" w:themeColor="text1"/>
        </w:rPr>
        <w:t>六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总体</w:t>
      </w:r>
      <w:r>
        <w:rPr>
          <w:color w:val="000000" w:themeColor="text1"/>
        </w:rPr>
        <w:t>来看，</w:t>
      </w:r>
      <w:r>
        <w:rPr>
          <w:rFonts w:hint="eastAsia"/>
          <w:color w:val="000000" w:themeColor="text1"/>
        </w:rPr>
        <w:t>有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个县市区增长</w:t>
      </w:r>
      <w:r>
        <w:rPr>
          <w:color w:val="000000" w:themeColor="text1"/>
        </w:rPr>
        <w:t>达到</w:t>
      </w:r>
      <w:r>
        <w:rPr>
          <w:rFonts w:hint="eastAsia"/>
          <w:color w:val="000000" w:themeColor="text1"/>
        </w:rPr>
        <w:t>全市</w:t>
      </w:r>
      <w:r>
        <w:rPr>
          <w:color w:val="000000" w:themeColor="text1"/>
        </w:rPr>
        <w:t>平均</w:t>
      </w:r>
      <w:r>
        <w:rPr>
          <w:rFonts w:hint="eastAsia"/>
          <w:color w:val="000000" w:themeColor="text1"/>
        </w:rPr>
        <w:t>（温岭增</w:t>
      </w:r>
      <w:r>
        <w:rPr>
          <w:color w:val="000000" w:themeColor="text1"/>
        </w:rPr>
        <w:t>长</w:t>
      </w:r>
      <w:r>
        <w:rPr>
          <w:rFonts w:hint="eastAsia"/>
          <w:color w:val="000000" w:themeColor="text1"/>
        </w:rPr>
        <w:t>-4.5</w:t>
      </w:r>
      <w:r>
        <w:rPr>
          <w:color w:val="000000" w:themeColor="text1"/>
        </w:rPr>
        <w:t>%</w:t>
      </w:r>
      <w:r>
        <w:rPr>
          <w:color w:val="000000" w:themeColor="text1"/>
        </w:rPr>
        <w:t>，增速</w:t>
      </w:r>
      <w:r>
        <w:rPr>
          <w:rFonts w:hint="eastAsia"/>
          <w:color w:val="000000" w:themeColor="text1"/>
        </w:rPr>
        <w:t>列</w:t>
      </w:r>
      <w:r>
        <w:rPr>
          <w:color w:val="000000" w:themeColor="text1"/>
        </w:rPr>
        <w:t>全市第一；</w:t>
      </w:r>
      <w:r>
        <w:rPr>
          <w:rFonts w:hint="eastAsia"/>
          <w:color w:val="000000" w:themeColor="text1"/>
        </w:rPr>
        <w:t>仙居增长</w:t>
      </w:r>
      <w:r>
        <w:rPr>
          <w:rFonts w:hint="eastAsia"/>
          <w:color w:val="000000" w:themeColor="text1"/>
        </w:rPr>
        <w:t>-6.5</w:t>
      </w:r>
      <w:r>
        <w:rPr>
          <w:color w:val="000000" w:themeColor="text1"/>
        </w:rPr>
        <w:t>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增速</w:t>
      </w:r>
      <w:r>
        <w:rPr>
          <w:color w:val="000000" w:themeColor="text1"/>
        </w:rPr>
        <w:t>列全市</w:t>
      </w:r>
      <w:r>
        <w:rPr>
          <w:rFonts w:hint="eastAsia"/>
          <w:color w:val="000000" w:themeColor="text1"/>
        </w:rPr>
        <w:t>第二；第</w:t>
      </w:r>
      <w:proofErr w:type="gramStart"/>
      <w:r>
        <w:rPr>
          <w:rFonts w:hint="eastAsia"/>
          <w:color w:val="000000" w:themeColor="text1"/>
        </w:rPr>
        <w:t>三三门增长</w:t>
      </w:r>
      <w:proofErr w:type="gramEnd"/>
      <w:r>
        <w:rPr>
          <w:rFonts w:hint="eastAsia"/>
          <w:color w:val="000000" w:themeColor="text1"/>
        </w:rPr>
        <w:t>-7.0%</w:t>
      </w:r>
      <w:r>
        <w:rPr>
          <w:rFonts w:hint="eastAsia"/>
          <w:color w:val="000000" w:themeColor="text1"/>
        </w:rPr>
        <w:t>；玉环和天台增长</w:t>
      </w:r>
      <w:r>
        <w:rPr>
          <w:rFonts w:hint="eastAsia"/>
          <w:color w:val="000000" w:themeColor="text1"/>
        </w:rPr>
        <w:t>-7.7%</w:t>
      </w:r>
      <w:r>
        <w:rPr>
          <w:rFonts w:hint="eastAsia"/>
          <w:color w:val="000000" w:themeColor="text1"/>
        </w:rPr>
        <w:t>，并列第四）。</w:t>
      </w:r>
      <w:r w:rsidRPr="00D15EA9">
        <w:rPr>
          <w:rFonts w:hint="eastAsia"/>
          <w:color w:val="000000" w:themeColor="text1"/>
        </w:rPr>
        <w:t>（图</w:t>
      </w:r>
      <w:r w:rsidRPr="00D15EA9">
        <w:rPr>
          <w:rFonts w:hint="eastAsia"/>
          <w:color w:val="000000" w:themeColor="text1"/>
        </w:rPr>
        <w:t>6</w:t>
      </w:r>
      <w:r w:rsidRPr="00D15EA9">
        <w:rPr>
          <w:rFonts w:hint="eastAsia"/>
          <w:color w:val="000000" w:themeColor="text1"/>
        </w:rPr>
        <w:t>）</w:t>
      </w:r>
    </w:p>
    <w:p w:rsidR="00C428BC" w:rsidRDefault="00C428BC" w:rsidP="00C428BC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三、对外贸易</w:t>
      </w:r>
    </w:p>
    <w:p w:rsidR="00C428BC" w:rsidRPr="00EF3AC9" w:rsidRDefault="00C428BC" w:rsidP="00C428BC">
      <w:pPr>
        <w:spacing w:before="100" w:beforeAutospacing="1" w:after="100" w:afterAutospacing="1"/>
        <w:ind w:firstLineChars="200" w:firstLine="420"/>
      </w:pPr>
      <w:r w:rsidRPr="00EF3AC9">
        <w:rPr>
          <w:rFonts w:hint="eastAsia"/>
        </w:rPr>
        <w:t>1-</w:t>
      </w:r>
      <w:r>
        <w:rPr>
          <w:rFonts w:hint="eastAsia"/>
        </w:rPr>
        <w:t>6</w:t>
      </w:r>
      <w:r w:rsidRPr="00EF3AC9">
        <w:rPr>
          <w:rFonts w:hint="eastAsia"/>
        </w:rPr>
        <w:t>月份，全市进出口</w:t>
      </w:r>
      <w:r>
        <w:rPr>
          <w:rFonts w:hint="eastAsia"/>
        </w:rPr>
        <w:t>770.7</w:t>
      </w:r>
      <w:r w:rsidRPr="00EF3AC9">
        <w:rPr>
          <w:rFonts w:hint="eastAsia"/>
        </w:rPr>
        <w:t>亿元，同比增长</w:t>
      </w:r>
      <w:r>
        <w:rPr>
          <w:rFonts w:hint="eastAsia"/>
        </w:rPr>
        <w:t>-6.1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，比全省平均水平</w:t>
      </w:r>
      <w:r>
        <w:rPr>
          <w:rFonts w:hint="eastAsia"/>
        </w:rPr>
        <w:t>低</w:t>
      </w:r>
      <w:r>
        <w:rPr>
          <w:rFonts w:hint="eastAsia"/>
        </w:rPr>
        <w:t>10.3</w:t>
      </w:r>
      <w:r w:rsidRPr="00EF3AC9">
        <w:rPr>
          <w:rFonts w:hint="eastAsia"/>
        </w:rPr>
        <w:t>个百分点，比全国平均水平</w:t>
      </w:r>
      <w:r>
        <w:rPr>
          <w:rFonts w:hint="eastAsia"/>
        </w:rPr>
        <w:t>低</w:t>
      </w:r>
      <w:r>
        <w:rPr>
          <w:rFonts w:hint="eastAsia"/>
        </w:rPr>
        <w:t>2.9</w:t>
      </w:r>
      <w:r w:rsidRPr="00EF3AC9">
        <w:rPr>
          <w:rFonts w:hint="eastAsia"/>
        </w:rPr>
        <w:t>个百分点（图</w:t>
      </w:r>
      <w:r w:rsidRPr="00EF3AC9">
        <w:rPr>
          <w:rFonts w:hint="eastAsia"/>
        </w:rPr>
        <w:t>7</w:t>
      </w:r>
      <w:r w:rsidRPr="00EF3AC9">
        <w:rPr>
          <w:rFonts w:hint="eastAsia"/>
        </w:rPr>
        <w:t>）；其中，出口</w:t>
      </w:r>
      <w:r>
        <w:rPr>
          <w:rFonts w:hint="eastAsia"/>
        </w:rPr>
        <w:t>708.4</w:t>
      </w:r>
      <w:r w:rsidRPr="00EF3AC9">
        <w:rPr>
          <w:rFonts w:hint="eastAsia"/>
        </w:rPr>
        <w:t>亿元，同比增长</w:t>
      </w:r>
      <w:r>
        <w:rPr>
          <w:rFonts w:hint="eastAsia"/>
        </w:rPr>
        <w:t>-6.3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</w:t>
      </w:r>
      <w:r>
        <w:rPr>
          <w:rFonts w:hint="eastAsia"/>
        </w:rPr>
        <w:t>低</w:t>
      </w:r>
      <w:r w:rsidRPr="00EF3AC9">
        <w:rPr>
          <w:rFonts w:hint="eastAsia"/>
        </w:rPr>
        <w:t>于全省平均</w:t>
      </w:r>
      <w:r>
        <w:rPr>
          <w:rFonts w:hint="eastAsia"/>
        </w:rPr>
        <w:t>9.6</w:t>
      </w:r>
      <w:r w:rsidRPr="00EF3AC9">
        <w:t>个百分点</w:t>
      </w:r>
      <w:r w:rsidRPr="00EF3AC9">
        <w:rPr>
          <w:rFonts w:hint="eastAsia"/>
        </w:rPr>
        <w:t>，</w:t>
      </w:r>
      <w:r>
        <w:rPr>
          <w:rFonts w:hint="eastAsia"/>
        </w:rPr>
        <w:t>与</w:t>
      </w:r>
      <w:r w:rsidRPr="00EF3AC9">
        <w:rPr>
          <w:rFonts w:hint="eastAsia"/>
        </w:rPr>
        <w:t>全国</w:t>
      </w:r>
      <w:r>
        <w:rPr>
          <w:rFonts w:hint="eastAsia"/>
        </w:rPr>
        <w:t>低</w:t>
      </w:r>
      <w:r>
        <w:rPr>
          <w:rFonts w:hint="eastAsia"/>
        </w:rPr>
        <w:t>3.3</w:t>
      </w:r>
      <w:r>
        <w:rPr>
          <w:rFonts w:hint="eastAsia"/>
        </w:rPr>
        <w:t>个百分点</w:t>
      </w:r>
      <w:r w:rsidRPr="00EF3AC9">
        <w:rPr>
          <w:rFonts w:hint="eastAsia"/>
        </w:rPr>
        <w:t>；（图</w:t>
      </w:r>
      <w:r w:rsidRPr="00EF3AC9">
        <w:rPr>
          <w:rFonts w:hint="eastAsia"/>
        </w:rPr>
        <w:t>8</w:t>
      </w:r>
      <w:r w:rsidRPr="00EF3AC9">
        <w:t>）</w:t>
      </w:r>
      <w:r w:rsidRPr="00EF3AC9">
        <w:rPr>
          <w:rFonts w:hint="eastAsia"/>
        </w:rPr>
        <w:t>进口</w:t>
      </w:r>
      <w:r>
        <w:rPr>
          <w:rFonts w:hint="eastAsia"/>
        </w:rPr>
        <w:t>62.3</w:t>
      </w:r>
      <w:r w:rsidRPr="00EF3AC9">
        <w:rPr>
          <w:rFonts w:hint="eastAsia"/>
        </w:rPr>
        <w:t>亿元，同比增长</w:t>
      </w:r>
      <w:r>
        <w:rPr>
          <w:rFonts w:hint="eastAsia"/>
        </w:rPr>
        <w:t>-3.6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，比全省</w:t>
      </w:r>
      <w:r>
        <w:rPr>
          <w:rFonts w:hint="eastAsia"/>
        </w:rPr>
        <w:t>低</w:t>
      </w:r>
      <w:r>
        <w:rPr>
          <w:rFonts w:hint="eastAsia"/>
        </w:rPr>
        <w:t>10.4</w:t>
      </w:r>
      <w:r w:rsidRPr="00EF3AC9">
        <w:rPr>
          <w:rFonts w:hint="eastAsia"/>
        </w:rPr>
        <w:t>个百分点，比全国</w:t>
      </w:r>
      <w:r>
        <w:rPr>
          <w:rFonts w:hint="eastAsia"/>
        </w:rPr>
        <w:t>低</w:t>
      </w:r>
      <w:r>
        <w:rPr>
          <w:rFonts w:hint="eastAsia"/>
        </w:rPr>
        <w:t>0.3</w:t>
      </w:r>
      <w:r w:rsidRPr="00EF3AC9">
        <w:rPr>
          <w:rFonts w:hint="eastAsia"/>
        </w:rPr>
        <w:t>个百分点，进出口贸易顺差</w:t>
      </w:r>
      <w:r>
        <w:rPr>
          <w:rFonts w:hint="eastAsia"/>
        </w:rPr>
        <w:t>646.1</w:t>
      </w:r>
      <w:r w:rsidRPr="00EF3AC9">
        <w:rPr>
          <w:rFonts w:hint="eastAsia"/>
        </w:rPr>
        <w:t>亿元。全市出口占全省比重为</w:t>
      </w:r>
      <w:r>
        <w:rPr>
          <w:rFonts w:hint="eastAsia"/>
        </w:rPr>
        <w:t>6.5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，占全国比重为</w:t>
      </w:r>
      <w:r>
        <w:rPr>
          <w:rFonts w:hint="eastAsia"/>
        </w:rPr>
        <w:t>9.2</w:t>
      </w:r>
      <w:r>
        <w:rPr>
          <w:rFonts w:hint="eastAsia"/>
        </w:rPr>
        <w:t>‰。</w:t>
      </w:r>
      <w:r w:rsidRPr="00EF3AC9">
        <w:rPr>
          <w:rFonts w:hint="eastAsia"/>
        </w:rPr>
        <w:t xml:space="preserve"> 1-</w:t>
      </w:r>
      <w:r>
        <w:rPr>
          <w:rFonts w:hint="eastAsia"/>
        </w:rPr>
        <w:t>6</w:t>
      </w:r>
      <w:r w:rsidRPr="00EF3AC9">
        <w:rPr>
          <w:rFonts w:hint="eastAsia"/>
        </w:rPr>
        <w:t>月份，全市外贸运行有以下特点：</w:t>
      </w:r>
    </w:p>
    <w:p w:rsidR="00C428BC" w:rsidRDefault="00C428BC" w:rsidP="00C428BC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714A7CE" wp14:editId="5E765A28">
            <wp:extent cx="3661200" cy="2196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10" w:name="_Ref410034062"/>
      <w:r>
        <w:rPr>
          <w:rFonts w:hint="eastAsia"/>
          <w:color w:val="000000" w:themeColor="text1"/>
        </w:rPr>
        <w:t>图</w:t>
      </w:r>
      <w:bookmarkEnd w:id="10"/>
      <w:r>
        <w:rPr>
          <w:rFonts w:hint="eastAsia"/>
          <w:color w:val="000000" w:themeColor="text1"/>
        </w:rPr>
        <w:t>7  2017-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按月累计进出口（美元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C428BC" w:rsidRDefault="00C428BC" w:rsidP="00C428BC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7D6DA5F1" wp14:editId="72840097">
            <wp:extent cx="3661200" cy="2196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11" w:name="_Ref410034079"/>
      <w:r>
        <w:rPr>
          <w:rFonts w:hint="eastAsia"/>
          <w:color w:val="000000" w:themeColor="text1"/>
        </w:rPr>
        <w:t>图</w:t>
      </w:r>
      <w:bookmarkEnd w:id="11"/>
      <w:r>
        <w:rPr>
          <w:rFonts w:hint="eastAsia"/>
          <w:color w:val="000000" w:themeColor="text1"/>
        </w:rPr>
        <w:t>8  2017-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</w:pPr>
      <w:r w:rsidRPr="001C0C91">
        <w:rPr>
          <w:rFonts w:ascii="楷体_GB2312" w:eastAsia="楷体_GB2312"/>
          <w:color w:val="000000" w:themeColor="text1"/>
        </w:rPr>
        <w:t>外贸</w:t>
      </w:r>
      <w:r w:rsidRPr="001C0C91">
        <w:rPr>
          <w:rFonts w:ascii="楷体_GB2312" w:eastAsia="楷体_GB2312" w:hint="eastAsia"/>
          <w:color w:val="000000" w:themeColor="text1"/>
        </w:rPr>
        <w:t>单月出口</w:t>
      </w:r>
      <w:r>
        <w:rPr>
          <w:rFonts w:ascii="楷体_GB2312" w:eastAsia="楷体_GB2312" w:hint="eastAsia"/>
          <w:color w:val="000000" w:themeColor="text1"/>
        </w:rPr>
        <w:t>快速增长</w:t>
      </w:r>
      <w:r w:rsidRPr="001C0C91">
        <w:rPr>
          <w:rFonts w:hint="eastAsia"/>
          <w:color w:val="000000" w:themeColor="text1"/>
        </w:rPr>
        <w:t>。</w:t>
      </w:r>
      <w:r>
        <w:rPr>
          <w:rFonts w:hint="eastAsia"/>
        </w:rPr>
        <w:t>1-6</w:t>
      </w:r>
      <w:r>
        <w:rPr>
          <w:rFonts w:hint="eastAsia"/>
        </w:rPr>
        <w:t>月份，进出口额</w:t>
      </w:r>
      <w:r>
        <w:rPr>
          <w:rFonts w:hint="eastAsia"/>
        </w:rPr>
        <w:t>770.7</w:t>
      </w:r>
      <w:r>
        <w:rPr>
          <w:rFonts w:hint="eastAsia"/>
        </w:rPr>
        <w:t>亿</w:t>
      </w:r>
      <w:r>
        <w:t>元，同比增长</w:t>
      </w:r>
      <w:r>
        <w:rPr>
          <w:rFonts w:hint="eastAsia"/>
        </w:rPr>
        <w:t>-6.1</w:t>
      </w:r>
      <w:r>
        <w:t>%</w:t>
      </w:r>
      <w:r>
        <w:rPr>
          <w:rFonts w:hint="eastAsia"/>
        </w:rPr>
        <w:t>；</w:t>
      </w:r>
      <w:r>
        <w:t>出口</w:t>
      </w:r>
      <w:r>
        <w:rPr>
          <w:rFonts w:hint="eastAsia"/>
        </w:rPr>
        <w:t>708.4</w:t>
      </w:r>
      <w:r>
        <w:rPr>
          <w:rFonts w:hint="eastAsia"/>
        </w:rPr>
        <w:t>亿元</w:t>
      </w:r>
      <w:r>
        <w:t>，同比增长</w:t>
      </w:r>
      <w:r>
        <w:rPr>
          <w:rFonts w:hint="eastAsia"/>
        </w:rPr>
        <w:t>-6.3</w:t>
      </w:r>
      <w:r>
        <w:t>%</w:t>
      </w:r>
      <w:r>
        <w:rPr>
          <w:rFonts w:hint="eastAsia"/>
        </w:rPr>
        <w:t>。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月份单月，进出口</w:t>
      </w:r>
      <w:r>
        <w:rPr>
          <w:rFonts w:hint="eastAsia"/>
          <w:color w:val="000000" w:themeColor="text1"/>
        </w:rPr>
        <w:t>166.4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15.7%</w:t>
      </w:r>
      <w:r>
        <w:rPr>
          <w:rFonts w:hint="eastAsia"/>
          <w:color w:val="000000" w:themeColor="text1"/>
        </w:rPr>
        <w:t>；出口</w:t>
      </w:r>
      <w:r>
        <w:rPr>
          <w:rFonts w:hint="eastAsia"/>
          <w:color w:val="000000" w:themeColor="text1"/>
        </w:rPr>
        <w:t>156.5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19.3%</w:t>
      </w:r>
      <w:r>
        <w:rPr>
          <w:rFonts w:hint="eastAsia"/>
          <w:color w:val="000000" w:themeColor="text1"/>
        </w:rPr>
        <w:t>，较上月上升</w:t>
      </w:r>
      <w:r>
        <w:rPr>
          <w:rFonts w:hint="eastAsia"/>
          <w:color w:val="000000" w:themeColor="text1"/>
        </w:rPr>
        <w:t>20.7</w:t>
      </w:r>
      <w:r>
        <w:rPr>
          <w:rFonts w:hint="eastAsia"/>
          <w:color w:val="000000" w:themeColor="text1"/>
        </w:rPr>
        <w:t>个百分点。</w:t>
      </w:r>
      <w:r>
        <w:rPr>
          <w:rFonts w:hint="eastAsia"/>
        </w:rPr>
        <w:t>（图</w:t>
      </w:r>
      <w:r>
        <w:rPr>
          <w:rFonts w:hint="eastAsia"/>
        </w:rPr>
        <w:t>9</w:t>
      </w:r>
      <w:r>
        <w:t>）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D178C3A" wp14:editId="1B6B7227">
            <wp:extent cx="3434400" cy="2026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12" w:name="_Ref387922825"/>
      <w:r>
        <w:rPr>
          <w:rFonts w:hint="eastAsia"/>
          <w:color w:val="000000" w:themeColor="text1"/>
        </w:rPr>
        <w:t>图</w:t>
      </w:r>
      <w:bookmarkEnd w:id="12"/>
      <w:r>
        <w:rPr>
          <w:rFonts w:hint="eastAsia"/>
          <w:color w:val="000000" w:themeColor="text1"/>
        </w:rPr>
        <w:t>9   2018-2020</w:t>
      </w:r>
      <w:r>
        <w:rPr>
          <w:rFonts w:hint="eastAsia"/>
          <w:color w:val="000000" w:themeColor="text1"/>
        </w:rPr>
        <w:t>年台州市进出口额分月情况（亿美元</w:t>
      </w:r>
      <w:r>
        <w:rPr>
          <w:color w:val="000000" w:themeColor="text1"/>
        </w:rPr>
        <w:t>）</w:t>
      </w:r>
    </w:p>
    <w:p w:rsidR="00C428BC" w:rsidRDefault="00C428BC" w:rsidP="00C428BC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406F6EC" wp14:editId="1A3B6A6B">
            <wp:extent cx="3675600" cy="2196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13" w:name="_Ref410034125"/>
      <w:r>
        <w:rPr>
          <w:rFonts w:hint="eastAsia"/>
          <w:color w:val="000000" w:themeColor="text1"/>
        </w:rPr>
        <w:t>图</w:t>
      </w:r>
      <w:bookmarkEnd w:id="13"/>
      <w:r>
        <w:rPr>
          <w:rFonts w:hint="eastAsia"/>
          <w:color w:val="000000" w:themeColor="text1"/>
        </w:rPr>
        <w:t xml:space="preserve">10  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月浙江省各市进出口情况（万元</w:t>
      </w:r>
      <w:r>
        <w:rPr>
          <w:color w:val="000000" w:themeColor="text1"/>
        </w:rPr>
        <w:t>）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</w:pPr>
      <w:r w:rsidRPr="00CB14DD">
        <w:rPr>
          <w:rFonts w:ascii="楷体_GB2312" w:eastAsia="楷体_GB2312" w:hint="eastAsia"/>
          <w:color w:val="000000" w:themeColor="text1"/>
        </w:rPr>
        <w:lastRenderedPageBreak/>
        <w:t>外贸增速排名靠后。</w:t>
      </w:r>
      <w:r>
        <w:rPr>
          <w:rFonts w:hint="eastAsia"/>
        </w:rPr>
        <w:t>1-6</w:t>
      </w:r>
      <w:r>
        <w:rPr>
          <w:rFonts w:hint="eastAsia"/>
        </w:rPr>
        <w:t>月份，全市进出口额、出口额和进口额分别</w:t>
      </w:r>
      <w:r>
        <w:t>位列全省第</w:t>
      </w:r>
      <w:r>
        <w:rPr>
          <w:rFonts w:hint="eastAsia"/>
        </w:rPr>
        <w:t>八、第七、第八</w:t>
      </w:r>
      <w:r>
        <w:t>；</w:t>
      </w:r>
      <w:r>
        <w:rPr>
          <w:rFonts w:hint="eastAsia"/>
        </w:rPr>
        <w:t>进出口增幅</w:t>
      </w:r>
      <w:r>
        <w:t>、出口</w:t>
      </w:r>
      <w:r>
        <w:rPr>
          <w:rFonts w:hint="eastAsia"/>
        </w:rPr>
        <w:t>增幅和</w:t>
      </w:r>
      <w:r>
        <w:t>进口</w:t>
      </w:r>
      <w:r>
        <w:rPr>
          <w:rFonts w:hint="eastAsia"/>
        </w:rPr>
        <w:t>增幅分别</w:t>
      </w:r>
      <w:r>
        <w:t>位列全省第</w:t>
      </w:r>
      <w:r>
        <w:rPr>
          <w:rFonts w:hint="eastAsia"/>
        </w:rPr>
        <w:t>十一、第十一、第八</w:t>
      </w:r>
      <w:r>
        <w:t>。</w:t>
      </w:r>
      <w:r>
        <w:rPr>
          <w:rFonts w:hint="eastAsia"/>
        </w:rPr>
        <w:t>（图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 w:hint="eastAsia"/>
          <w:color w:val="000000" w:themeColor="text1"/>
        </w:rPr>
        <w:t>县市区出口增速差异明显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1-6</w:t>
      </w:r>
      <w:r>
        <w:rPr>
          <w:rFonts w:hint="eastAsia"/>
        </w:rPr>
        <w:t>月份，集聚区</w:t>
      </w:r>
      <w:r>
        <w:t>出口增</w:t>
      </w:r>
      <w:r>
        <w:rPr>
          <w:rFonts w:hint="eastAsia"/>
        </w:rPr>
        <w:t>速</w:t>
      </w:r>
      <w:r>
        <w:t>为</w:t>
      </w:r>
      <w:r>
        <w:rPr>
          <w:rFonts w:hint="eastAsia"/>
        </w:rPr>
        <w:t>-5.2</w:t>
      </w:r>
      <w:r>
        <w:t>%</w:t>
      </w:r>
      <w:r>
        <w:t>，</w:t>
      </w:r>
      <w:r>
        <w:rPr>
          <w:rFonts w:hint="eastAsia"/>
        </w:rPr>
        <w:t>高于</w:t>
      </w:r>
      <w:r>
        <w:t>全市平均</w:t>
      </w:r>
      <w:r>
        <w:rPr>
          <w:rFonts w:hint="eastAsia"/>
        </w:rPr>
        <w:t>1.1</w:t>
      </w:r>
      <w:r>
        <w:rPr>
          <w:rFonts w:hint="eastAsia"/>
        </w:rPr>
        <w:t>个</w:t>
      </w:r>
      <w:r>
        <w:t>百分点，其他</w:t>
      </w:r>
      <w:r>
        <w:rPr>
          <w:rFonts w:hint="eastAsia"/>
        </w:rPr>
        <w:t>9</w:t>
      </w:r>
      <w:r>
        <w:rPr>
          <w:rFonts w:hint="eastAsia"/>
        </w:rPr>
        <w:t>个</w:t>
      </w:r>
      <w:r>
        <w:t>县市区中</w:t>
      </w:r>
      <w:r>
        <w:rPr>
          <w:rFonts w:hint="eastAsia"/>
        </w:rPr>
        <w:t>有</w:t>
      </w:r>
      <w:r>
        <w:rPr>
          <w:rFonts w:hint="eastAsia"/>
        </w:rPr>
        <w:t>6</w:t>
      </w:r>
      <w:r>
        <w:rPr>
          <w:rFonts w:hint="eastAsia"/>
        </w:rPr>
        <w:t>个县市区增长高于全市平均（路桥</w:t>
      </w:r>
      <w:r>
        <w:t>第一</w:t>
      </w:r>
      <w:proofErr w:type="gramStart"/>
      <w:r>
        <w:rPr>
          <w:rFonts w:hint="eastAsia"/>
        </w:rPr>
        <w:t>6</w:t>
      </w:r>
      <w:proofErr w:type="gramEnd"/>
      <w:r>
        <w:rPr>
          <w:rFonts w:hint="eastAsia"/>
        </w:rPr>
        <w:t>.2</w:t>
      </w:r>
      <w:r>
        <w:t>%</w:t>
      </w:r>
      <w:r>
        <w:t>、</w:t>
      </w:r>
      <w:r>
        <w:rPr>
          <w:rFonts w:hint="eastAsia"/>
        </w:rPr>
        <w:t>天台第二</w:t>
      </w:r>
      <w:proofErr w:type="gramStart"/>
      <w:r>
        <w:rPr>
          <w:rFonts w:hint="eastAsia"/>
        </w:rPr>
        <w:t>5</w:t>
      </w:r>
      <w:proofErr w:type="gramEnd"/>
      <w:r>
        <w:rPr>
          <w:rFonts w:hint="eastAsia"/>
        </w:rPr>
        <w:t>.9</w:t>
      </w:r>
      <w:r>
        <w:t>%</w:t>
      </w:r>
      <w:r>
        <w:t>、</w:t>
      </w:r>
      <w:r>
        <w:rPr>
          <w:rFonts w:hint="eastAsia"/>
        </w:rPr>
        <w:t>临海</w:t>
      </w:r>
      <w:r>
        <w:t>第三</w:t>
      </w:r>
      <w:proofErr w:type="gramStart"/>
      <w:r>
        <w:rPr>
          <w:rFonts w:hint="eastAsia"/>
        </w:rPr>
        <w:t>3</w:t>
      </w:r>
      <w:proofErr w:type="gramEnd"/>
      <w:r>
        <w:rPr>
          <w:rFonts w:hint="eastAsia"/>
        </w:rPr>
        <w:t>.6%</w:t>
      </w:r>
      <w:r>
        <w:rPr>
          <w:rFonts w:hint="eastAsia"/>
        </w:rPr>
        <w:t>、黄岩第四</w:t>
      </w:r>
      <w:r>
        <w:rPr>
          <w:rFonts w:hint="eastAsia"/>
        </w:rPr>
        <w:t>-2.0%</w:t>
      </w:r>
      <w:r>
        <w:rPr>
          <w:rFonts w:hint="eastAsia"/>
        </w:rPr>
        <w:t>、仙居第五</w:t>
      </w:r>
      <w:r>
        <w:rPr>
          <w:rFonts w:hint="eastAsia"/>
        </w:rPr>
        <w:t>-2.5%</w:t>
      </w:r>
      <w:r>
        <w:rPr>
          <w:rFonts w:hint="eastAsia"/>
        </w:rPr>
        <w:t>、三门第六</w:t>
      </w:r>
      <w:r>
        <w:rPr>
          <w:rFonts w:hint="eastAsia"/>
        </w:rPr>
        <w:t>-4.0%</w:t>
      </w:r>
      <w:r>
        <w:t>）</w:t>
      </w:r>
      <w:r>
        <w:rPr>
          <w:rFonts w:hint="eastAsia"/>
        </w:rPr>
        <w:t>。（图</w:t>
      </w:r>
      <w:r>
        <w:rPr>
          <w:rFonts w:hint="eastAsia"/>
        </w:rPr>
        <w:t>11</w:t>
      </w:r>
      <w:r>
        <w:t>）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  <w:jc w:val="center"/>
      </w:pPr>
      <w:r>
        <w:rPr>
          <w:noProof/>
        </w:rPr>
        <w:drawing>
          <wp:inline distT="0" distB="0" distL="0" distR="0" wp14:anchorId="746E4490" wp14:editId="45494345">
            <wp:extent cx="3661200" cy="2196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</w:pPr>
      <w:bookmarkStart w:id="14" w:name="_Ref387934305"/>
      <w:r>
        <w:rPr>
          <w:rFonts w:hint="eastAsia"/>
        </w:rPr>
        <w:t>图</w:t>
      </w:r>
      <w:bookmarkEnd w:id="14"/>
      <w:r>
        <w:rPr>
          <w:rFonts w:hint="eastAsia"/>
        </w:rPr>
        <w:t>11  2020</w:t>
      </w:r>
      <w:r>
        <w:rPr>
          <w:rFonts w:hint="eastAsia"/>
        </w:rPr>
        <w:t>年</w:t>
      </w:r>
      <w:r>
        <w:rPr>
          <w:rFonts w:hint="eastAsia"/>
        </w:rPr>
        <w:t>1-6</w:t>
      </w:r>
      <w:r>
        <w:t>月</w:t>
      </w:r>
      <w:r>
        <w:rPr>
          <w:rFonts w:hint="eastAsia"/>
        </w:rPr>
        <w:t>份台州各县市区进出口情况（万元）</w:t>
      </w:r>
    </w:p>
    <w:p w:rsidR="00C428BC" w:rsidRPr="00F53490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36B23">
        <w:rPr>
          <w:rFonts w:ascii="楷体_GB2312" w:eastAsia="楷体_GB2312" w:hint="eastAsia"/>
          <w:color w:val="000000" w:themeColor="text1"/>
        </w:rPr>
        <w:t>一般贸易出口和生产企业出口下降，加工贸易出口上升</w:t>
      </w:r>
      <w:r w:rsidRPr="00B36B23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按贸易方式分，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月份，一般贸易出口</w:t>
      </w:r>
      <w:r>
        <w:rPr>
          <w:rFonts w:hint="eastAsia"/>
          <w:color w:val="000000" w:themeColor="text1"/>
        </w:rPr>
        <w:t>659.9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-8.0%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93.1%</w:t>
      </w:r>
      <w:r>
        <w:rPr>
          <w:rFonts w:hint="eastAsia"/>
          <w:color w:val="000000" w:themeColor="text1"/>
        </w:rPr>
        <w:t>；加工贸易出口</w:t>
      </w:r>
      <w:r>
        <w:rPr>
          <w:rFonts w:hint="eastAsia"/>
          <w:color w:val="000000" w:themeColor="text1"/>
        </w:rPr>
        <w:t>48.5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23.9%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占出口比重</w:t>
      </w:r>
      <w:r>
        <w:rPr>
          <w:rFonts w:hint="eastAsia"/>
          <w:color w:val="000000" w:themeColor="text1"/>
        </w:rPr>
        <w:t>6.8%</w:t>
      </w:r>
      <w:r>
        <w:rPr>
          <w:rFonts w:hint="eastAsia"/>
          <w:color w:val="000000" w:themeColor="text1"/>
        </w:rPr>
        <w:t>；其他贸易出口</w:t>
      </w:r>
      <w:r>
        <w:rPr>
          <w:rFonts w:hint="eastAsia"/>
          <w:color w:val="000000" w:themeColor="text1"/>
        </w:rPr>
        <w:t>784</w:t>
      </w:r>
      <w:r>
        <w:rPr>
          <w:rFonts w:hint="eastAsia"/>
          <w:color w:val="000000" w:themeColor="text1"/>
        </w:rPr>
        <w:t>万元，同比增长</w:t>
      </w:r>
      <w:r>
        <w:rPr>
          <w:rFonts w:hint="eastAsia"/>
          <w:color w:val="000000" w:themeColor="text1"/>
        </w:rPr>
        <w:t>-35.0%</w:t>
      </w:r>
      <w:r>
        <w:rPr>
          <w:rFonts w:hint="eastAsia"/>
          <w:color w:val="000000" w:themeColor="text1"/>
        </w:rPr>
        <w:t>。按企业性质分，生产企业出口</w:t>
      </w:r>
      <w:r>
        <w:rPr>
          <w:rFonts w:hint="eastAsia"/>
          <w:color w:val="000000" w:themeColor="text1"/>
        </w:rPr>
        <w:t>546.4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-2.5%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77.1%</w:t>
      </w:r>
      <w:r>
        <w:rPr>
          <w:rFonts w:hint="eastAsia"/>
          <w:color w:val="000000" w:themeColor="text1"/>
        </w:rPr>
        <w:t>；外贸企业出口</w:t>
      </w:r>
      <w:r>
        <w:rPr>
          <w:rFonts w:hint="eastAsia"/>
          <w:color w:val="000000" w:themeColor="text1"/>
        </w:rPr>
        <w:t>106.7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-19.9%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15.1%</w:t>
      </w:r>
      <w:r>
        <w:rPr>
          <w:rFonts w:hint="eastAsia"/>
          <w:color w:val="000000" w:themeColor="text1"/>
        </w:rPr>
        <w:t>；三资企业出口</w:t>
      </w:r>
      <w:r>
        <w:rPr>
          <w:rFonts w:hint="eastAsia"/>
          <w:color w:val="000000" w:themeColor="text1"/>
        </w:rPr>
        <w:t>55.4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-11.9%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7.8%</w:t>
      </w:r>
      <w:r>
        <w:rPr>
          <w:rFonts w:hint="eastAsia"/>
          <w:color w:val="000000" w:themeColor="text1"/>
        </w:rPr>
        <w:t>；</w:t>
      </w:r>
      <w:r w:rsidRPr="00F53490">
        <w:rPr>
          <w:rFonts w:hint="eastAsia"/>
          <w:color w:val="000000" w:themeColor="text1"/>
        </w:rPr>
        <w:t>全市民营企业出口占主导地位</w:t>
      </w:r>
      <w:r>
        <w:rPr>
          <w:rFonts w:hint="eastAsia"/>
          <w:color w:val="000000" w:themeColor="text1"/>
        </w:rPr>
        <w:t>，出口</w:t>
      </w:r>
      <w:r>
        <w:rPr>
          <w:rFonts w:hint="eastAsia"/>
          <w:color w:val="000000" w:themeColor="text1"/>
        </w:rPr>
        <w:t>643.0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-5.4%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90.7%</w:t>
      </w:r>
      <w:r w:rsidRPr="00F53490">
        <w:rPr>
          <w:rFonts w:hint="eastAsia"/>
          <w:color w:val="000000" w:themeColor="text1"/>
        </w:rPr>
        <w:t>。</w:t>
      </w:r>
    </w:p>
    <w:p w:rsidR="00C428BC" w:rsidRPr="00B36B23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欧洲市场出口增速小幅回升，北美和亚洲</w:t>
      </w:r>
      <w:r w:rsidRPr="00B5385F">
        <w:rPr>
          <w:rFonts w:ascii="楷体_GB2312" w:eastAsia="楷体_GB2312" w:hint="eastAsia"/>
          <w:color w:val="000000" w:themeColor="text1"/>
        </w:rPr>
        <w:t>市场出口</w:t>
      </w:r>
      <w:r>
        <w:rPr>
          <w:rFonts w:ascii="楷体_GB2312" w:eastAsia="楷体_GB2312" w:hint="eastAsia"/>
          <w:color w:val="000000" w:themeColor="text1"/>
        </w:rPr>
        <w:t>下滑</w:t>
      </w:r>
      <w:r w:rsidRPr="00B5385F">
        <w:rPr>
          <w:rFonts w:ascii="楷体_GB2312" w:eastAsia="楷体_GB2312" w:hint="eastAsia"/>
          <w:color w:val="000000" w:themeColor="text1"/>
        </w:rPr>
        <w:t>。</w:t>
      </w:r>
      <w:r w:rsidRPr="00B5385F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-6</w:t>
      </w:r>
      <w:r>
        <w:rPr>
          <w:rFonts w:hint="eastAsia"/>
          <w:color w:val="000000" w:themeColor="text1"/>
        </w:rPr>
        <w:t>月份，出口欧洲和北美占全市出口总额的</w:t>
      </w:r>
      <w:r>
        <w:rPr>
          <w:rFonts w:hint="eastAsia"/>
          <w:color w:val="000000" w:themeColor="text1"/>
        </w:rPr>
        <w:t>56.8%</w:t>
      </w:r>
      <w:r>
        <w:rPr>
          <w:rFonts w:hint="eastAsia"/>
          <w:color w:val="000000" w:themeColor="text1"/>
        </w:rPr>
        <w:t>，其中对欧洲出口</w:t>
      </w:r>
      <w:r>
        <w:rPr>
          <w:rFonts w:hint="eastAsia"/>
          <w:color w:val="000000" w:themeColor="text1"/>
        </w:rPr>
        <w:t>253.4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1.9%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8.2</w:t>
      </w:r>
      <w:r>
        <w:rPr>
          <w:rFonts w:hint="eastAsia"/>
          <w:color w:val="000000" w:themeColor="text1"/>
        </w:rPr>
        <w:t>个百分点，</w:t>
      </w:r>
      <w:r>
        <w:rPr>
          <w:color w:val="000000" w:themeColor="text1"/>
        </w:rPr>
        <w:t>比重为</w:t>
      </w:r>
      <w:r>
        <w:rPr>
          <w:rFonts w:hint="eastAsia"/>
          <w:color w:val="000000" w:themeColor="text1"/>
        </w:rPr>
        <w:t>35.8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；对北美洲出口</w:t>
      </w:r>
      <w:r>
        <w:rPr>
          <w:rFonts w:hint="eastAsia"/>
          <w:color w:val="000000" w:themeColor="text1"/>
        </w:rPr>
        <w:t>149.0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-9.2%</w:t>
      </w:r>
      <w:r>
        <w:rPr>
          <w:rFonts w:hint="eastAsia"/>
          <w:color w:val="000000" w:themeColor="text1"/>
        </w:rPr>
        <w:t>，比重为</w:t>
      </w:r>
      <w:r>
        <w:rPr>
          <w:rFonts w:hint="eastAsia"/>
          <w:color w:val="000000" w:themeColor="text1"/>
        </w:rPr>
        <w:t>21.0%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月份，对欧盟出口</w:t>
      </w:r>
      <w:r>
        <w:rPr>
          <w:rFonts w:hint="eastAsia"/>
          <w:color w:val="000000" w:themeColor="text1"/>
        </w:rPr>
        <w:t>180.4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3.3%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9.6</w:t>
      </w:r>
      <w:r>
        <w:rPr>
          <w:rFonts w:hint="eastAsia"/>
          <w:color w:val="000000" w:themeColor="text1"/>
        </w:rPr>
        <w:t>个百分点，比重</w:t>
      </w:r>
      <w:r>
        <w:rPr>
          <w:rFonts w:hint="eastAsia"/>
          <w:color w:val="000000" w:themeColor="text1"/>
        </w:rPr>
        <w:t>25.5%</w:t>
      </w:r>
      <w:r>
        <w:rPr>
          <w:rFonts w:hint="eastAsia"/>
          <w:color w:val="000000" w:themeColor="text1"/>
        </w:rPr>
        <w:t>；对美国出口</w:t>
      </w:r>
      <w:r>
        <w:rPr>
          <w:rFonts w:hint="eastAsia"/>
          <w:color w:val="000000" w:themeColor="text1"/>
        </w:rPr>
        <w:t>132.6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-9.1%</w:t>
      </w:r>
      <w:r>
        <w:rPr>
          <w:rFonts w:hint="eastAsia"/>
          <w:color w:val="000000" w:themeColor="text1"/>
        </w:rPr>
        <w:t>，比重</w:t>
      </w:r>
      <w:r>
        <w:rPr>
          <w:rFonts w:hint="eastAsia"/>
          <w:color w:val="000000" w:themeColor="text1"/>
        </w:rPr>
        <w:t>18.7%</w:t>
      </w:r>
      <w:r>
        <w:rPr>
          <w:rFonts w:hint="eastAsia"/>
          <w:color w:val="000000" w:themeColor="text1"/>
        </w:rPr>
        <w:t>，这两大市场占全市出口比重高达</w:t>
      </w:r>
      <w:r>
        <w:rPr>
          <w:rFonts w:hint="eastAsia"/>
          <w:color w:val="000000" w:themeColor="text1"/>
        </w:rPr>
        <w:t>44.2%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月份，对亚洲出口</w:t>
      </w:r>
      <w:r>
        <w:rPr>
          <w:rFonts w:hint="eastAsia"/>
          <w:color w:val="000000" w:themeColor="text1"/>
        </w:rPr>
        <w:t>196.3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-8.2%</w:t>
      </w:r>
      <w:r>
        <w:rPr>
          <w:rFonts w:hint="eastAsia"/>
          <w:color w:val="000000" w:themeColor="text1"/>
        </w:rPr>
        <w:t>。全市出口前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位的国家和</w:t>
      </w:r>
      <w:r>
        <w:rPr>
          <w:color w:val="000000" w:themeColor="text1"/>
        </w:rPr>
        <w:t>地区</w:t>
      </w:r>
      <w:r>
        <w:rPr>
          <w:rFonts w:hint="eastAsia"/>
          <w:color w:val="000000" w:themeColor="text1"/>
        </w:rPr>
        <w:t>呈“七负三正”，分别是规模第一美国增长</w:t>
      </w:r>
      <w:r>
        <w:rPr>
          <w:rFonts w:hint="eastAsia"/>
          <w:color w:val="000000" w:themeColor="text1"/>
        </w:rPr>
        <w:t>-9.1%</w:t>
      </w:r>
      <w:r>
        <w:rPr>
          <w:rFonts w:hint="eastAsia"/>
          <w:color w:val="000000" w:themeColor="text1"/>
        </w:rPr>
        <w:t>，规模列第二德国增长</w:t>
      </w:r>
      <w:r>
        <w:rPr>
          <w:rFonts w:hint="eastAsia"/>
          <w:color w:val="000000" w:themeColor="text1"/>
        </w:rPr>
        <w:t>7.1%</w:t>
      </w:r>
      <w:r>
        <w:rPr>
          <w:rFonts w:hint="eastAsia"/>
          <w:color w:val="000000" w:themeColor="text1"/>
        </w:rPr>
        <w:t>、第三印度增长</w:t>
      </w:r>
      <w:r>
        <w:rPr>
          <w:rFonts w:hint="eastAsia"/>
          <w:color w:val="000000" w:themeColor="text1"/>
        </w:rPr>
        <w:t>-9.4%</w:t>
      </w:r>
      <w:r>
        <w:rPr>
          <w:rFonts w:hint="eastAsia"/>
          <w:color w:val="000000" w:themeColor="text1"/>
        </w:rPr>
        <w:t>、第四俄罗斯增长</w:t>
      </w:r>
      <w:r>
        <w:rPr>
          <w:rFonts w:hint="eastAsia"/>
          <w:color w:val="000000" w:themeColor="text1"/>
        </w:rPr>
        <w:t>-7.8%</w:t>
      </w:r>
      <w:r>
        <w:rPr>
          <w:rFonts w:hint="eastAsia"/>
          <w:color w:val="000000" w:themeColor="text1"/>
        </w:rPr>
        <w:t>、第五英国增长</w:t>
      </w:r>
      <w:r>
        <w:rPr>
          <w:rFonts w:hint="eastAsia"/>
          <w:color w:val="000000" w:themeColor="text1"/>
        </w:rPr>
        <w:t>-12.0%</w:t>
      </w:r>
      <w:r>
        <w:rPr>
          <w:rFonts w:hint="eastAsia"/>
          <w:color w:val="000000" w:themeColor="text1"/>
        </w:rPr>
        <w:t>、第六意大利增长</w:t>
      </w:r>
      <w:r>
        <w:rPr>
          <w:rFonts w:hint="eastAsia"/>
          <w:color w:val="000000" w:themeColor="text1"/>
        </w:rPr>
        <w:t>-4.2%</w:t>
      </w:r>
      <w:r>
        <w:rPr>
          <w:rFonts w:hint="eastAsia"/>
          <w:color w:val="000000" w:themeColor="text1"/>
        </w:rPr>
        <w:t>，第七荷兰增长</w:t>
      </w:r>
      <w:r>
        <w:rPr>
          <w:rFonts w:hint="eastAsia"/>
          <w:color w:val="000000" w:themeColor="text1"/>
        </w:rPr>
        <w:t>17.1%</w:t>
      </w:r>
      <w:r>
        <w:rPr>
          <w:rFonts w:hint="eastAsia"/>
          <w:color w:val="000000" w:themeColor="text1"/>
        </w:rPr>
        <w:t>，第八法国增长</w:t>
      </w:r>
      <w:r>
        <w:rPr>
          <w:rFonts w:hint="eastAsia"/>
          <w:color w:val="000000" w:themeColor="text1"/>
        </w:rPr>
        <w:t>-6.0%</w:t>
      </w:r>
      <w:r>
        <w:rPr>
          <w:rFonts w:hint="eastAsia"/>
          <w:color w:val="000000" w:themeColor="text1"/>
        </w:rPr>
        <w:t>，第九日本增长</w:t>
      </w:r>
      <w:r>
        <w:rPr>
          <w:rFonts w:hint="eastAsia"/>
          <w:color w:val="000000" w:themeColor="text1"/>
        </w:rPr>
        <w:t>5.2%</w:t>
      </w:r>
      <w:r>
        <w:rPr>
          <w:rFonts w:hint="eastAsia"/>
          <w:color w:val="000000" w:themeColor="text1"/>
        </w:rPr>
        <w:t>，第十墨西哥增长</w:t>
      </w:r>
      <w:r>
        <w:rPr>
          <w:rFonts w:hint="eastAsia"/>
          <w:color w:val="000000" w:themeColor="text1"/>
        </w:rPr>
        <w:t>-18.2%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1-6</w:t>
      </w:r>
      <w:r w:rsidRPr="00B36B23">
        <w:rPr>
          <w:rFonts w:hint="eastAsia"/>
          <w:color w:val="000000" w:themeColor="text1"/>
        </w:rPr>
        <w:t>月份，对“一带一路”沿线国家出口</w:t>
      </w:r>
      <w:r w:rsidRPr="00B36B23">
        <w:rPr>
          <w:rFonts w:hint="eastAsia"/>
          <w:color w:val="000000" w:themeColor="text1"/>
        </w:rPr>
        <w:t>252.5</w:t>
      </w:r>
      <w:r w:rsidRPr="00B36B23">
        <w:rPr>
          <w:rFonts w:hint="eastAsia"/>
          <w:color w:val="000000" w:themeColor="text1"/>
        </w:rPr>
        <w:t>亿元，同比增长</w:t>
      </w:r>
      <w:r w:rsidRPr="00B36B23">
        <w:rPr>
          <w:rFonts w:hint="eastAsia"/>
          <w:color w:val="000000" w:themeColor="text1"/>
        </w:rPr>
        <w:t>-8.8%</w:t>
      </w:r>
      <w:r w:rsidRPr="00B36B23">
        <w:rPr>
          <w:rFonts w:hint="eastAsia"/>
          <w:color w:val="000000" w:themeColor="text1"/>
        </w:rPr>
        <w:t>，占全市出口</w:t>
      </w:r>
      <w:r w:rsidRPr="00B36B23">
        <w:rPr>
          <w:rFonts w:hint="eastAsia"/>
          <w:color w:val="000000" w:themeColor="text1"/>
        </w:rPr>
        <w:t>35.6%</w:t>
      </w:r>
      <w:r w:rsidRPr="00B36B23">
        <w:rPr>
          <w:rFonts w:hint="eastAsia"/>
          <w:color w:val="000000" w:themeColor="text1"/>
        </w:rPr>
        <w:t>。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36B23">
        <w:rPr>
          <w:rFonts w:ascii="楷体_GB2312" w:eastAsia="楷体_GB2312" w:hint="eastAsia"/>
          <w:color w:val="000000" w:themeColor="text1"/>
        </w:rPr>
        <w:t>新兴市场出口下降。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月份，新兴市场中</w:t>
      </w:r>
      <w:r>
        <w:rPr>
          <w:color w:val="000000" w:themeColor="text1"/>
        </w:rPr>
        <w:t>的中东同比增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-3.0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拉美和非洲分别增长</w:t>
      </w:r>
      <w:r>
        <w:rPr>
          <w:rFonts w:hint="eastAsia"/>
          <w:color w:val="000000" w:themeColor="text1"/>
        </w:rPr>
        <w:t>-14.0%</w:t>
      </w:r>
      <w:r>
        <w:rPr>
          <w:color w:val="000000" w:themeColor="text1"/>
        </w:rPr>
        <w:t>和</w:t>
      </w:r>
      <w:r>
        <w:rPr>
          <w:rFonts w:hint="eastAsia"/>
          <w:color w:val="000000" w:themeColor="text1"/>
        </w:rPr>
        <w:t>-20.5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台州对独联体同比增长</w:t>
      </w:r>
      <w:r>
        <w:rPr>
          <w:rFonts w:hint="eastAsia"/>
          <w:color w:val="000000" w:themeColor="text1"/>
        </w:rPr>
        <w:t>-9.9</w:t>
      </w:r>
      <w:r>
        <w:rPr>
          <w:color w:val="000000" w:themeColor="text1"/>
        </w:rPr>
        <w:t>%</w:t>
      </w:r>
      <w:r>
        <w:rPr>
          <w:color w:val="000000" w:themeColor="text1"/>
        </w:rPr>
        <w:t>。</w:t>
      </w:r>
    </w:p>
    <w:p w:rsidR="00C428BC" w:rsidRPr="005E2778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02158">
        <w:rPr>
          <w:rFonts w:hint="eastAsia"/>
          <w:color w:val="000000" w:themeColor="text1"/>
        </w:rPr>
        <w:t>1-6</w:t>
      </w:r>
      <w:r w:rsidRPr="00502158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份，</w:t>
      </w:r>
      <w:r w:rsidRPr="00502158">
        <w:rPr>
          <w:rFonts w:hint="eastAsia"/>
          <w:color w:val="000000" w:themeColor="text1"/>
        </w:rPr>
        <w:t>全市进出口国家和地区为</w:t>
      </w:r>
      <w:r w:rsidRPr="00502158">
        <w:rPr>
          <w:rFonts w:hint="eastAsia"/>
          <w:color w:val="000000" w:themeColor="text1"/>
        </w:rPr>
        <w:t>216</w:t>
      </w:r>
      <w:r w:rsidRPr="00502158">
        <w:rPr>
          <w:rFonts w:hint="eastAsia"/>
          <w:color w:val="000000" w:themeColor="text1"/>
        </w:rPr>
        <w:t>个，同比减少</w:t>
      </w:r>
      <w:r w:rsidRPr="00502158">
        <w:rPr>
          <w:rFonts w:hint="eastAsia"/>
          <w:color w:val="000000" w:themeColor="text1"/>
        </w:rPr>
        <w:t>1</w:t>
      </w:r>
      <w:r w:rsidRPr="00502158">
        <w:rPr>
          <w:rFonts w:hint="eastAsia"/>
          <w:color w:val="000000" w:themeColor="text1"/>
        </w:rPr>
        <w:t>个；出口国家和地区为</w:t>
      </w:r>
      <w:r w:rsidRPr="00502158">
        <w:rPr>
          <w:rFonts w:hint="eastAsia"/>
          <w:color w:val="000000" w:themeColor="text1"/>
        </w:rPr>
        <w:t>212</w:t>
      </w:r>
      <w:r w:rsidRPr="00502158">
        <w:rPr>
          <w:rFonts w:hint="eastAsia"/>
          <w:color w:val="000000" w:themeColor="text1"/>
        </w:rPr>
        <w:t>个，</w:t>
      </w:r>
      <w:r w:rsidRPr="00502158">
        <w:rPr>
          <w:rFonts w:hint="eastAsia"/>
          <w:color w:val="000000" w:themeColor="text1"/>
        </w:rPr>
        <w:lastRenderedPageBreak/>
        <w:t>同比减少</w:t>
      </w:r>
      <w:r w:rsidRPr="00502158">
        <w:rPr>
          <w:rFonts w:hint="eastAsia"/>
          <w:color w:val="000000" w:themeColor="text1"/>
        </w:rPr>
        <w:t>2</w:t>
      </w:r>
      <w:r w:rsidRPr="00502158">
        <w:rPr>
          <w:rFonts w:hint="eastAsia"/>
          <w:color w:val="000000" w:themeColor="text1"/>
        </w:rPr>
        <w:t>个；进口国家和地区为</w:t>
      </w:r>
      <w:r w:rsidRPr="00502158">
        <w:rPr>
          <w:rFonts w:hint="eastAsia"/>
          <w:color w:val="000000" w:themeColor="text1"/>
        </w:rPr>
        <w:t>128</w:t>
      </w:r>
      <w:r w:rsidRPr="00502158">
        <w:rPr>
          <w:rFonts w:hint="eastAsia"/>
          <w:color w:val="000000" w:themeColor="text1"/>
        </w:rPr>
        <w:t>个</w:t>
      </w:r>
      <w:r w:rsidRPr="00502158">
        <w:rPr>
          <w:rFonts w:hint="eastAsia"/>
          <w:color w:val="000000" w:themeColor="text1"/>
        </w:rPr>
        <w:t>,</w:t>
      </w:r>
      <w:r w:rsidRPr="00502158">
        <w:rPr>
          <w:rFonts w:hint="eastAsia"/>
          <w:color w:val="000000" w:themeColor="text1"/>
        </w:rPr>
        <w:t>同比增加</w:t>
      </w:r>
      <w:r w:rsidRPr="00502158">
        <w:rPr>
          <w:rFonts w:hint="eastAsia"/>
          <w:color w:val="000000" w:themeColor="text1"/>
        </w:rPr>
        <w:t>11</w:t>
      </w:r>
      <w:r w:rsidRPr="00502158">
        <w:rPr>
          <w:rFonts w:hint="eastAsia"/>
          <w:color w:val="000000" w:themeColor="text1"/>
        </w:rPr>
        <w:t>个。</w:t>
      </w:r>
    </w:p>
    <w:p w:rsidR="00C428BC" w:rsidRPr="000B1DBD" w:rsidRDefault="00C428BC" w:rsidP="00C428BC">
      <w:pPr>
        <w:spacing w:before="100" w:beforeAutospacing="1" w:after="100" w:afterAutospacing="1"/>
        <w:ind w:firstLineChars="200" w:firstLine="420"/>
        <w:rPr>
          <w:rFonts w:ascii="楷体_GB2312" w:eastAsia="楷体_GB2312"/>
          <w:color w:val="000000" w:themeColor="text1"/>
        </w:rPr>
      </w:pPr>
      <w:r w:rsidRPr="00B36B23">
        <w:rPr>
          <w:rFonts w:ascii="楷体_GB2312" w:eastAsia="楷体_GB2312" w:hint="eastAsia"/>
          <w:color w:val="000000" w:themeColor="text1"/>
        </w:rPr>
        <w:t>机电产品增速下降，</w:t>
      </w:r>
      <w:r w:rsidRPr="00B36B23">
        <w:rPr>
          <w:rFonts w:ascii="楷体_GB2312" w:eastAsia="楷体_GB2312"/>
          <w:color w:val="000000" w:themeColor="text1"/>
        </w:rPr>
        <w:t>高新技术产品</w:t>
      </w:r>
      <w:r w:rsidRPr="00B36B23">
        <w:rPr>
          <w:rFonts w:ascii="楷体_GB2312" w:eastAsia="楷体_GB2312" w:hint="eastAsia"/>
          <w:color w:val="000000" w:themeColor="text1"/>
        </w:rPr>
        <w:t>保持稳定增长。</w:t>
      </w:r>
      <w:r w:rsidRPr="000B1DBD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6</w:t>
      </w:r>
      <w:r w:rsidRPr="000B1DBD">
        <w:rPr>
          <w:rFonts w:hint="eastAsia"/>
          <w:color w:val="000000" w:themeColor="text1"/>
        </w:rPr>
        <w:t>月份，机电产品出口</w:t>
      </w:r>
      <w:r>
        <w:rPr>
          <w:rFonts w:hint="eastAsia"/>
          <w:color w:val="000000" w:themeColor="text1"/>
        </w:rPr>
        <w:t>385.0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-6.2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54.3</w:t>
      </w:r>
      <w:r w:rsidRPr="000B1DBD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</w:t>
      </w:r>
      <w:r w:rsidRPr="000B1DBD">
        <w:rPr>
          <w:rFonts w:hint="eastAsia"/>
          <w:color w:val="000000" w:themeColor="text1"/>
        </w:rPr>
        <w:t>高新技术产品出口</w:t>
      </w:r>
      <w:r>
        <w:rPr>
          <w:rFonts w:hint="eastAsia"/>
          <w:color w:val="000000" w:themeColor="text1"/>
        </w:rPr>
        <w:t>68.0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36.3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。</w:t>
      </w:r>
    </w:p>
    <w:p w:rsidR="00C428BC" w:rsidRPr="000B1DBD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0B1DBD">
        <w:rPr>
          <w:rFonts w:ascii="楷体_GB2312" w:eastAsia="楷体_GB2312" w:hint="eastAsia"/>
          <w:color w:val="000000" w:themeColor="text1"/>
        </w:rPr>
        <w:t>出口前10位商品</w:t>
      </w:r>
      <w:r>
        <w:rPr>
          <w:rFonts w:ascii="楷体_GB2312" w:eastAsia="楷体_GB2312" w:hint="eastAsia"/>
          <w:color w:val="000000" w:themeColor="text1"/>
        </w:rPr>
        <w:t>增速</w:t>
      </w:r>
      <w:r w:rsidRPr="000B1DBD">
        <w:rPr>
          <w:rFonts w:ascii="楷体_GB2312" w:eastAsia="楷体_GB2312" w:hint="eastAsia"/>
          <w:color w:val="000000" w:themeColor="text1"/>
        </w:rPr>
        <w:t>呈</w:t>
      </w:r>
      <w:r>
        <w:rPr>
          <w:rFonts w:ascii="楷体_GB2312" w:eastAsia="楷体_GB2312" w:hint="eastAsia"/>
          <w:color w:val="000000" w:themeColor="text1"/>
        </w:rPr>
        <w:t>“七负三正”</w:t>
      </w:r>
      <w:r w:rsidRPr="000B1DBD">
        <w:rPr>
          <w:rFonts w:ascii="楷体_GB2312" w:eastAsia="楷体_GB2312" w:hint="eastAsia"/>
          <w:color w:val="000000" w:themeColor="text1"/>
        </w:rPr>
        <w:t>。</w:t>
      </w:r>
      <w:r w:rsidRPr="000B1DBD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6</w:t>
      </w:r>
      <w:r w:rsidRPr="000B1DBD">
        <w:rPr>
          <w:rFonts w:hint="eastAsia"/>
          <w:color w:val="000000" w:themeColor="text1"/>
        </w:rPr>
        <w:t>月份，按出口额规模，</w:t>
      </w:r>
      <w:proofErr w:type="gramStart"/>
      <w:r w:rsidRPr="000B1DBD">
        <w:rPr>
          <w:rFonts w:hint="eastAsia"/>
          <w:color w:val="000000" w:themeColor="text1"/>
        </w:rPr>
        <w:t>医</w:t>
      </w:r>
      <w:proofErr w:type="gramEnd"/>
      <w:r w:rsidRPr="000B1DBD">
        <w:rPr>
          <w:rFonts w:hint="eastAsia"/>
          <w:color w:val="000000" w:themeColor="text1"/>
        </w:rPr>
        <w:t>化产品</w:t>
      </w:r>
      <w:r w:rsidRPr="000B1DBD">
        <w:rPr>
          <w:color w:val="000000" w:themeColor="text1"/>
        </w:rPr>
        <w:t>出口</w:t>
      </w:r>
      <w:r>
        <w:rPr>
          <w:rFonts w:hint="eastAsia"/>
          <w:color w:val="000000" w:themeColor="text1"/>
        </w:rPr>
        <w:t>107.3</w:t>
      </w:r>
      <w:r w:rsidRPr="000B1DBD">
        <w:rPr>
          <w:rFonts w:hint="eastAsia"/>
          <w:color w:val="000000" w:themeColor="text1"/>
        </w:rPr>
        <w:t>亿元</w:t>
      </w:r>
      <w:r w:rsidRPr="000B1DBD">
        <w:rPr>
          <w:color w:val="000000" w:themeColor="text1"/>
        </w:rPr>
        <w:t>，同比增长</w:t>
      </w:r>
      <w:r>
        <w:rPr>
          <w:rFonts w:hint="eastAsia"/>
          <w:color w:val="000000" w:themeColor="text1"/>
        </w:rPr>
        <w:t>16.0</w:t>
      </w:r>
      <w:r w:rsidRPr="000B1DBD">
        <w:rPr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阀门龙头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60.9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-9.1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家具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54.7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-11.9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塑料模具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49.1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-7.0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鞋类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44.7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-25.5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液体</w:t>
      </w:r>
      <w:proofErr w:type="gramStart"/>
      <w:r>
        <w:rPr>
          <w:rFonts w:hint="eastAsia"/>
          <w:color w:val="000000" w:themeColor="text1"/>
        </w:rPr>
        <w:t>泵</w:t>
      </w:r>
      <w:r w:rsidRPr="000B1DBD">
        <w:rPr>
          <w:rFonts w:hint="eastAsia"/>
          <w:color w:val="000000" w:themeColor="text1"/>
        </w:rPr>
        <w:t>出口</w:t>
      </w:r>
      <w:proofErr w:type="gramEnd"/>
      <w:r>
        <w:rPr>
          <w:rFonts w:hint="eastAsia"/>
          <w:color w:val="000000" w:themeColor="text1"/>
        </w:rPr>
        <w:t>38.2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-0.7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汽摩及配件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35.3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-15.9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；纺织服装出口</w:t>
      </w:r>
      <w:r>
        <w:rPr>
          <w:rFonts w:hint="eastAsia"/>
          <w:color w:val="000000" w:themeColor="text1"/>
        </w:rPr>
        <w:t>34.3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6.1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喷雾器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25.9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12.4</w:t>
      </w:r>
      <w:r w:rsidRPr="000B1DBD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；农产品出口</w:t>
      </w:r>
      <w:r>
        <w:rPr>
          <w:rFonts w:hint="eastAsia"/>
          <w:color w:val="000000" w:themeColor="text1"/>
        </w:rPr>
        <w:t>23.4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-11.4%</w:t>
      </w:r>
      <w:r w:rsidRPr="000B1DBD">
        <w:rPr>
          <w:rFonts w:hint="eastAsia"/>
          <w:color w:val="000000" w:themeColor="text1"/>
        </w:rPr>
        <w:t>。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36B23">
        <w:rPr>
          <w:rFonts w:ascii="楷体_GB2312" w:eastAsia="楷体_GB2312" w:hint="eastAsia"/>
          <w:color w:val="000000" w:themeColor="text1"/>
        </w:rPr>
        <w:t>进口呈下降态势</w:t>
      </w:r>
      <w:r w:rsidRPr="00B36B23"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月份，三废进口</w:t>
      </w:r>
      <w:r>
        <w:rPr>
          <w:rFonts w:hint="eastAsia"/>
          <w:color w:val="000000" w:themeColor="text1"/>
        </w:rPr>
        <w:t>14.5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-30.0%</w:t>
      </w:r>
      <w:r>
        <w:rPr>
          <w:rFonts w:hint="eastAsia"/>
          <w:color w:val="000000" w:themeColor="text1"/>
        </w:rPr>
        <w:t>，</w:t>
      </w:r>
      <w:proofErr w:type="gramStart"/>
      <w:r>
        <w:rPr>
          <w:rFonts w:hint="eastAsia"/>
          <w:color w:val="000000" w:themeColor="text1"/>
        </w:rPr>
        <w:t>其中铜废碎料</w:t>
      </w:r>
      <w:proofErr w:type="gramEnd"/>
      <w:r>
        <w:rPr>
          <w:rFonts w:hint="eastAsia"/>
          <w:color w:val="000000" w:themeColor="text1"/>
        </w:rPr>
        <w:t>进口</w:t>
      </w:r>
      <w:r>
        <w:rPr>
          <w:rFonts w:hint="eastAsia"/>
          <w:color w:val="000000" w:themeColor="text1"/>
        </w:rPr>
        <w:t>14.0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-25.0%</w:t>
      </w:r>
      <w:r>
        <w:rPr>
          <w:rFonts w:hint="eastAsia"/>
          <w:color w:val="000000" w:themeColor="text1"/>
        </w:rPr>
        <w:t>；钢铁废碎料进口</w:t>
      </w:r>
      <w:r>
        <w:rPr>
          <w:rFonts w:hint="eastAsia"/>
          <w:color w:val="000000" w:themeColor="text1"/>
        </w:rPr>
        <w:t>2580</w:t>
      </w:r>
      <w:r>
        <w:rPr>
          <w:rFonts w:hint="eastAsia"/>
          <w:color w:val="000000" w:themeColor="text1"/>
        </w:rPr>
        <w:t>万元，同比增长</w:t>
      </w:r>
      <w:r>
        <w:rPr>
          <w:rFonts w:hint="eastAsia"/>
          <w:color w:val="000000" w:themeColor="text1"/>
        </w:rPr>
        <w:t>-77.5%</w:t>
      </w:r>
      <w:r>
        <w:rPr>
          <w:rFonts w:hint="eastAsia"/>
          <w:color w:val="000000" w:themeColor="text1"/>
        </w:rPr>
        <w:t>；</w:t>
      </w:r>
      <w:proofErr w:type="gramStart"/>
      <w:r>
        <w:rPr>
          <w:rFonts w:hint="eastAsia"/>
          <w:color w:val="000000" w:themeColor="text1"/>
        </w:rPr>
        <w:t>铝废碎料</w:t>
      </w:r>
      <w:proofErr w:type="gramEnd"/>
      <w:r>
        <w:rPr>
          <w:rFonts w:hint="eastAsia"/>
          <w:color w:val="000000" w:themeColor="text1"/>
        </w:rPr>
        <w:t>进口</w:t>
      </w:r>
      <w:r>
        <w:rPr>
          <w:rFonts w:hint="eastAsia"/>
          <w:color w:val="000000" w:themeColor="text1"/>
        </w:rPr>
        <w:t>3143</w:t>
      </w:r>
      <w:r>
        <w:rPr>
          <w:rFonts w:hint="eastAsia"/>
          <w:color w:val="000000" w:themeColor="text1"/>
        </w:rPr>
        <w:t>万元，同比增长</w:t>
      </w:r>
      <w:r>
        <w:rPr>
          <w:rFonts w:hint="eastAsia"/>
          <w:color w:val="000000" w:themeColor="text1"/>
        </w:rPr>
        <w:t>-69.3%</w:t>
      </w:r>
      <w:r>
        <w:rPr>
          <w:rFonts w:hint="eastAsia"/>
          <w:color w:val="000000" w:themeColor="text1"/>
        </w:rPr>
        <w:t>。从进口地区看，日本市场进口规模全市第一，进口</w:t>
      </w:r>
      <w:r>
        <w:rPr>
          <w:rFonts w:hint="eastAsia"/>
          <w:color w:val="000000" w:themeColor="text1"/>
        </w:rPr>
        <w:t>13.2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同比增长</w:t>
      </w:r>
      <w:r>
        <w:rPr>
          <w:rFonts w:hint="eastAsia"/>
          <w:color w:val="000000" w:themeColor="text1"/>
        </w:rPr>
        <w:t>-16.5%</w:t>
      </w:r>
      <w:r>
        <w:rPr>
          <w:rFonts w:hint="eastAsia"/>
          <w:color w:val="000000" w:themeColor="text1"/>
        </w:rPr>
        <w:t>；位列第二的马来西亚进口</w:t>
      </w:r>
      <w:r>
        <w:rPr>
          <w:rFonts w:hint="eastAsia"/>
          <w:color w:val="000000" w:themeColor="text1"/>
        </w:rPr>
        <w:t>9.1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261.9%</w:t>
      </w:r>
      <w:r>
        <w:rPr>
          <w:rFonts w:hint="eastAsia"/>
          <w:color w:val="000000" w:themeColor="text1"/>
        </w:rPr>
        <w:t>。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E2778">
        <w:rPr>
          <w:rFonts w:ascii="楷体_GB2312" w:eastAsia="楷体_GB2312" w:hint="eastAsia"/>
          <w:color w:val="000000" w:themeColor="text1"/>
        </w:rPr>
        <w:t>外贸出口主体规模不断扩大。</w:t>
      </w:r>
      <w:r w:rsidRPr="0093744D">
        <w:rPr>
          <w:rFonts w:hint="eastAsia"/>
          <w:color w:val="000000" w:themeColor="text1"/>
        </w:rPr>
        <w:t>1-6</w:t>
      </w:r>
      <w:r w:rsidRPr="0093744D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份，</w:t>
      </w:r>
      <w:r w:rsidRPr="0093744D">
        <w:rPr>
          <w:rFonts w:hint="eastAsia"/>
          <w:color w:val="000000" w:themeColor="text1"/>
        </w:rPr>
        <w:t>全市有进出口实绩的企业为</w:t>
      </w:r>
      <w:r w:rsidRPr="0093744D">
        <w:rPr>
          <w:rFonts w:hint="eastAsia"/>
          <w:color w:val="000000" w:themeColor="text1"/>
        </w:rPr>
        <w:t>6075</w:t>
      </w:r>
      <w:r w:rsidRPr="0093744D">
        <w:rPr>
          <w:rFonts w:hint="eastAsia"/>
          <w:color w:val="000000" w:themeColor="text1"/>
        </w:rPr>
        <w:t>家，比去年同期增加</w:t>
      </w:r>
      <w:r w:rsidRPr="0093744D">
        <w:rPr>
          <w:rFonts w:hint="eastAsia"/>
          <w:color w:val="000000" w:themeColor="text1"/>
        </w:rPr>
        <w:t>199</w:t>
      </w:r>
      <w:r w:rsidRPr="0093744D">
        <w:rPr>
          <w:rFonts w:hint="eastAsia"/>
          <w:color w:val="000000" w:themeColor="text1"/>
        </w:rPr>
        <w:t>家；其中有出口实绩的企业</w:t>
      </w:r>
      <w:r w:rsidRPr="0093744D">
        <w:rPr>
          <w:rFonts w:hint="eastAsia"/>
          <w:color w:val="000000" w:themeColor="text1"/>
        </w:rPr>
        <w:t>5781</w:t>
      </w:r>
      <w:r w:rsidRPr="0093744D">
        <w:rPr>
          <w:rFonts w:hint="eastAsia"/>
          <w:color w:val="000000" w:themeColor="text1"/>
        </w:rPr>
        <w:t>家，比去年同期增加</w:t>
      </w:r>
      <w:r w:rsidRPr="0093744D">
        <w:rPr>
          <w:rFonts w:hint="eastAsia"/>
          <w:color w:val="000000" w:themeColor="text1"/>
        </w:rPr>
        <w:t>156</w:t>
      </w:r>
      <w:r w:rsidRPr="0093744D">
        <w:rPr>
          <w:rFonts w:hint="eastAsia"/>
          <w:color w:val="000000" w:themeColor="text1"/>
        </w:rPr>
        <w:t>家</w:t>
      </w:r>
      <w:r w:rsidRPr="0093744D">
        <w:rPr>
          <w:rFonts w:hint="eastAsia"/>
          <w:color w:val="000000" w:themeColor="text1"/>
        </w:rPr>
        <w:t>(</w:t>
      </w:r>
      <w:r w:rsidRPr="0093744D">
        <w:rPr>
          <w:rFonts w:hint="eastAsia"/>
          <w:color w:val="000000" w:themeColor="text1"/>
        </w:rPr>
        <w:t>从无到有企业</w:t>
      </w:r>
      <w:r w:rsidRPr="0093744D">
        <w:rPr>
          <w:rFonts w:hint="eastAsia"/>
          <w:color w:val="000000" w:themeColor="text1"/>
        </w:rPr>
        <w:t>859</w:t>
      </w:r>
      <w:r w:rsidRPr="0093744D">
        <w:rPr>
          <w:rFonts w:hint="eastAsia"/>
          <w:color w:val="000000" w:themeColor="text1"/>
        </w:rPr>
        <w:t>家，出口</w:t>
      </w:r>
      <w:r w:rsidRPr="0093744D">
        <w:rPr>
          <w:rFonts w:hint="eastAsia"/>
          <w:color w:val="000000" w:themeColor="text1"/>
        </w:rPr>
        <w:t>29.7</w:t>
      </w:r>
      <w:r w:rsidRPr="0093744D">
        <w:rPr>
          <w:rFonts w:hint="eastAsia"/>
          <w:color w:val="000000" w:themeColor="text1"/>
        </w:rPr>
        <w:t>亿元，从有到无企业</w:t>
      </w:r>
      <w:r w:rsidRPr="0093744D">
        <w:rPr>
          <w:rFonts w:hint="eastAsia"/>
          <w:color w:val="000000" w:themeColor="text1"/>
        </w:rPr>
        <w:t>703</w:t>
      </w:r>
      <w:r w:rsidRPr="0093744D">
        <w:rPr>
          <w:rFonts w:hint="eastAsia"/>
          <w:color w:val="000000" w:themeColor="text1"/>
        </w:rPr>
        <w:t>家，出口</w:t>
      </w:r>
      <w:r w:rsidRPr="0093744D">
        <w:rPr>
          <w:rFonts w:hint="eastAsia"/>
          <w:color w:val="000000" w:themeColor="text1"/>
        </w:rPr>
        <w:t>35.8</w:t>
      </w:r>
      <w:r w:rsidRPr="0093744D">
        <w:rPr>
          <w:rFonts w:hint="eastAsia"/>
          <w:color w:val="000000" w:themeColor="text1"/>
        </w:rPr>
        <w:t>亿元，净减出口额</w:t>
      </w:r>
      <w:r w:rsidRPr="0093744D">
        <w:rPr>
          <w:rFonts w:hint="eastAsia"/>
          <w:color w:val="000000" w:themeColor="text1"/>
        </w:rPr>
        <w:t>6.1</w:t>
      </w:r>
      <w:r w:rsidRPr="0093744D">
        <w:rPr>
          <w:rFonts w:hint="eastAsia"/>
          <w:color w:val="000000" w:themeColor="text1"/>
        </w:rPr>
        <w:t>亿元</w:t>
      </w:r>
      <w:r w:rsidRPr="0093744D">
        <w:rPr>
          <w:rFonts w:hint="eastAsia"/>
          <w:color w:val="000000" w:themeColor="text1"/>
        </w:rPr>
        <w:t>)</w:t>
      </w:r>
      <w:r w:rsidRPr="0093744D">
        <w:rPr>
          <w:rFonts w:hint="eastAsia"/>
          <w:color w:val="000000" w:themeColor="text1"/>
        </w:rPr>
        <w:t>。其中加工贸易出口家数为</w:t>
      </w:r>
      <w:r w:rsidRPr="0093744D">
        <w:rPr>
          <w:rFonts w:hint="eastAsia"/>
          <w:color w:val="000000" w:themeColor="text1"/>
        </w:rPr>
        <w:t>151</w:t>
      </w:r>
      <w:r w:rsidRPr="0093744D">
        <w:rPr>
          <w:rFonts w:hint="eastAsia"/>
          <w:color w:val="000000" w:themeColor="text1"/>
        </w:rPr>
        <w:t>家，比去年同期减少</w:t>
      </w:r>
      <w:r w:rsidRPr="0093744D">
        <w:rPr>
          <w:rFonts w:hint="eastAsia"/>
          <w:color w:val="000000" w:themeColor="text1"/>
        </w:rPr>
        <w:t>4</w:t>
      </w:r>
      <w:r w:rsidRPr="0093744D">
        <w:rPr>
          <w:rFonts w:hint="eastAsia"/>
          <w:color w:val="000000" w:themeColor="text1"/>
        </w:rPr>
        <w:t>家。全市进出口</w:t>
      </w:r>
      <w:r w:rsidRPr="0093744D">
        <w:rPr>
          <w:rFonts w:hint="eastAsia"/>
          <w:color w:val="000000" w:themeColor="text1"/>
        </w:rPr>
        <w:t>2000</w:t>
      </w:r>
      <w:r w:rsidRPr="0093744D">
        <w:rPr>
          <w:rFonts w:hint="eastAsia"/>
          <w:color w:val="000000" w:themeColor="text1"/>
        </w:rPr>
        <w:t>万元以上的企业有</w:t>
      </w:r>
      <w:r w:rsidRPr="0093744D">
        <w:rPr>
          <w:rFonts w:hint="eastAsia"/>
          <w:color w:val="000000" w:themeColor="text1"/>
        </w:rPr>
        <w:t>730</w:t>
      </w:r>
      <w:r w:rsidRPr="0093744D">
        <w:rPr>
          <w:rFonts w:hint="eastAsia"/>
          <w:color w:val="000000" w:themeColor="text1"/>
        </w:rPr>
        <w:t>家，进出口</w:t>
      </w:r>
      <w:r w:rsidRPr="0093744D">
        <w:rPr>
          <w:rFonts w:hint="eastAsia"/>
          <w:color w:val="000000" w:themeColor="text1"/>
        </w:rPr>
        <w:t>6000</w:t>
      </w:r>
      <w:r w:rsidRPr="0093744D">
        <w:rPr>
          <w:rFonts w:hint="eastAsia"/>
          <w:color w:val="000000" w:themeColor="text1"/>
        </w:rPr>
        <w:t>万元以上的企业有</w:t>
      </w:r>
      <w:r w:rsidRPr="0093744D">
        <w:rPr>
          <w:rFonts w:hint="eastAsia"/>
          <w:color w:val="000000" w:themeColor="text1"/>
        </w:rPr>
        <w:t>230</w:t>
      </w:r>
      <w:r w:rsidRPr="0093744D">
        <w:rPr>
          <w:rFonts w:hint="eastAsia"/>
          <w:color w:val="000000" w:themeColor="text1"/>
        </w:rPr>
        <w:t>家，进出口</w:t>
      </w:r>
      <w:r w:rsidRPr="0093744D">
        <w:rPr>
          <w:rFonts w:hint="eastAsia"/>
          <w:color w:val="000000" w:themeColor="text1"/>
        </w:rPr>
        <w:t>1</w:t>
      </w:r>
      <w:r w:rsidRPr="0093744D">
        <w:rPr>
          <w:rFonts w:hint="eastAsia"/>
          <w:color w:val="000000" w:themeColor="text1"/>
        </w:rPr>
        <w:t>亿元以上的企业有</w:t>
      </w:r>
      <w:r w:rsidRPr="0093744D">
        <w:rPr>
          <w:rFonts w:hint="eastAsia"/>
          <w:color w:val="000000" w:themeColor="text1"/>
        </w:rPr>
        <w:t>125</w:t>
      </w:r>
      <w:r w:rsidRPr="0093744D">
        <w:rPr>
          <w:rFonts w:hint="eastAsia"/>
          <w:color w:val="000000" w:themeColor="text1"/>
        </w:rPr>
        <w:t>家，进出口</w:t>
      </w:r>
      <w:r w:rsidRPr="0093744D">
        <w:rPr>
          <w:rFonts w:hint="eastAsia"/>
          <w:color w:val="000000" w:themeColor="text1"/>
        </w:rPr>
        <w:t>5</w:t>
      </w:r>
      <w:r w:rsidRPr="0093744D">
        <w:rPr>
          <w:rFonts w:hint="eastAsia"/>
          <w:color w:val="000000" w:themeColor="text1"/>
        </w:rPr>
        <w:t>亿元以上的企业有</w:t>
      </w:r>
      <w:r w:rsidRPr="0093744D">
        <w:rPr>
          <w:rFonts w:hint="eastAsia"/>
          <w:color w:val="000000" w:themeColor="text1"/>
        </w:rPr>
        <w:t>14</w:t>
      </w:r>
      <w:r w:rsidRPr="0093744D">
        <w:rPr>
          <w:rFonts w:hint="eastAsia"/>
          <w:color w:val="000000" w:themeColor="text1"/>
        </w:rPr>
        <w:t>家。全市出口</w:t>
      </w:r>
      <w:r w:rsidRPr="0093744D">
        <w:rPr>
          <w:rFonts w:hint="eastAsia"/>
          <w:color w:val="000000" w:themeColor="text1"/>
        </w:rPr>
        <w:t>2000</w:t>
      </w:r>
      <w:r w:rsidRPr="0093744D">
        <w:rPr>
          <w:rFonts w:hint="eastAsia"/>
          <w:color w:val="000000" w:themeColor="text1"/>
        </w:rPr>
        <w:t>万元以上的企业有</w:t>
      </w:r>
      <w:r w:rsidRPr="0093744D">
        <w:rPr>
          <w:rFonts w:hint="eastAsia"/>
          <w:color w:val="000000" w:themeColor="text1"/>
        </w:rPr>
        <w:t>689</w:t>
      </w:r>
      <w:r w:rsidRPr="0093744D">
        <w:rPr>
          <w:rFonts w:hint="eastAsia"/>
          <w:color w:val="000000" w:themeColor="text1"/>
        </w:rPr>
        <w:t>家，出口</w:t>
      </w:r>
      <w:r w:rsidRPr="0093744D">
        <w:rPr>
          <w:rFonts w:hint="eastAsia"/>
          <w:color w:val="000000" w:themeColor="text1"/>
        </w:rPr>
        <w:t>6000</w:t>
      </w:r>
      <w:r w:rsidRPr="0093744D">
        <w:rPr>
          <w:rFonts w:hint="eastAsia"/>
          <w:color w:val="000000" w:themeColor="text1"/>
        </w:rPr>
        <w:t>万元以上的企业有</w:t>
      </w:r>
      <w:r w:rsidRPr="0093744D">
        <w:rPr>
          <w:rFonts w:hint="eastAsia"/>
          <w:color w:val="000000" w:themeColor="text1"/>
        </w:rPr>
        <w:t>208</w:t>
      </w:r>
      <w:r w:rsidRPr="0093744D">
        <w:rPr>
          <w:rFonts w:hint="eastAsia"/>
          <w:color w:val="000000" w:themeColor="text1"/>
        </w:rPr>
        <w:t>家，出口</w:t>
      </w:r>
      <w:r w:rsidRPr="0093744D">
        <w:rPr>
          <w:rFonts w:hint="eastAsia"/>
          <w:color w:val="000000" w:themeColor="text1"/>
        </w:rPr>
        <w:t>1</w:t>
      </w:r>
      <w:r w:rsidRPr="0093744D">
        <w:rPr>
          <w:rFonts w:hint="eastAsia"/>
          <w:color w:val="000000" w:themeColor="text1"/>
        </w:rPr>
        <w:t>亿元以上的企业有</w:t>
      </w:r>
      <w:r w:rsidRPr="0093744D">
        <w:rPr>
          <w:rFonts w:hint="eastAsia"/>
          <w:color w:val="000000" w:themeColor="text1"/>
        </w:rPr>
        <w:t>113</w:t>
      </w:r>
      <w:r w:rsidRPr="0093744D">
        <w:rPr>
          <w:rFonts w:hint="eastAsia"/>
          <w:color w:val="000000" w:themeColor="text1"/>
        </w:rPr>
        <w:t>家，出口</w:t>
      </w:r>
      <w:r w:rsidRPr="0093744D">
        <w:rPr>
          <w:rFonts w:hint="eastAsia"/>
          <w:color w:val="000000" w:themeColor="text1"/>
        </w:rPr>
        <w:t>5</w:t>
      </w:r>
      <w:r w:rsidRPr="0093744D">
        <w:rPr>
          <w:rFonts w:hint="eastAsia"/>
          <w:color w:val="000000" w:themeColor="text1"/>
        </w:rPr>
        <w:t>亿元以上的企业有</w:t>
      </w:r>
      <w:r w:rsidRPr="0093744D">
        <w:rPr>
          <w:rFonts w:hint="eastAsia"/>
          <w:color w:val="000000" w:themeColor="text1"/>
        </w:rPr>
        <w:t>13</w:t>
      </w:r>
      <w:r w:rsidRPr="0093744D">
        <w:rPr>
          <w:rFonts w:hint="eastAsia"/>
          <w:color w:val="000000" w:themeColor="text1"/>
        </w:rPr>
        <w:t>家。</w:t>
      </w:r>
    </w:p>
    <w:p w:rsidR="00C428BC" w:rsidRPr="00EF490D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36B23">
        <w:rPr>
          <w:rFonts w:ascii="楷体_GB2312" w:eastAsia="楷体_GB2312" w:hint="eastAsia"/>
          <w:color w:val="000000" w:themeColor="text1"/>
        </w:rPr>
        <w:t>龙头企业出口带动作用明显。</w:t>
      </w:r>
      <w:r w:rsidRPr="00B36B23">
        <w:rPr>
          <w:rFonts w:hint="eastAsia"/>
          <w:color w:val="000000" w:themeColor="text1"/>
        </w:rPr>
        <w:t>1</w:t>
      </w:r>
      <w:r w:rsidRPr="005E2778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6</w:t>
      </w:r>
      <w:r w:rsidRPr="005E2778">
        <w:rPr>
          <w:rFonts w:hint="eastAsia"/>
          <w:color w:val="000000" w:themeColor="text1"/>
        </w:rPr>
        <w:t>月份，全市</w:t>
      </w:r>
      <w:r w:rsidRPr="005E2778">
        <w:rPr>
          <w:rFonts w:hint="eastAsia"/>
          <w:color w:val="000000" w:themeColor="text1"/>
        </w:rPr>
        <w:t>500</w:t>
      </w:r>
      <w:r w:rsidRPr="005E2778">
        <w:rPr>
          <w:rFonts w:hint="eastAsia"/>
          <w:color w:val="000000" w:themeColor="text1"/>
        </w:rPr>
        <w:t>强企业出口</w:t>
      </w:r>
      <w:r>
        <w:rPr>
          <w:rFonts w:hint="eastAsia"/>
          <w:color w:val="000000" w:themeColor="text1"/>
        </w:rPr>
        <w:t>482.4</w:t>
      </w:r>
      <w:r w:rsidRPr="005E2778">
        <w:rPr>
          <w:rFonts w:hint="eastAsia"/>
          <w:color w:val="000000" w:themeColor="text1"/>
        </w:rPr>
        <w:t>亿元，占</w:t>
      </w:r>
      <w:r w:rsidRPr="00EF490D">
        <w:rPr>
          <w:rFonts w:hint="eastAsia"/>
          <w:color w:val="000000" w:themeColor="text1"/>
        </w:rPr>
        <w:t>全市出口总额</w:t>
      </w:r>
      <w:r>
        <w:rPr>
          <w:rFonts w:hint="eastAsia"/>
          <w:color w:val="000000" w:themeColor="text1"/>
        </w:rPr>
        <w:t>的</w:t>
      </w:r>
      <w:r>
        <w:rPr>
          <w:rFonts w:hint="eastAsia"/>
          <w:color w:val="000000" w:themeColor="text1"/>
        </w:rPr>
        <w:t>68.1</w:t>
      </w:r>
      <w:r w:rsidRPr="005E2778">
        <w:rPr>
          <w:rFonts w:hint="eastAsia"/>
          <w:color w:val="000000" w:themeColor="text1"/>
        </w:rPr>
        <w:t>%</w:t>
      </w:r>
      <w:r w:rsidRPr="005E2778">
        <w:rPr>
          <w:rFonts w:hint="eastAsia"/>
          <w:color w:val="000000" w:themeColor="text1"/>
        </w:rPr>
        <w:t>，同比增长</w:t>
      </w:r>
      <w:r>
        <w:rPr>
          <w:rFonts w:hint="eastAsia"/>
          <w:color w:val="000000" w:themeColor="text1"/>
        </w:rPr>
        <w:t>5.4</w:t>
      </w:r>
      <w:r w:rsidRPr="009B4569">
        <w:rPr>
          <w:rFonts w:hint="eastAsia"/>
          <w:color w:val="000000" w:themeColor="text1"/>
        </w:rPr>
        <w:t>%</w:t>
      </w:r>
      <w:r w:rsidRPr="009B4569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其中全市</w:t>
      </w:r>
      <w:r w:rsidRPr="00EF490D">
        <w:rPr>
          <w:rFonts w:hint="eastAsia"/>
          <w:color w:val="000000" w:themeColor="text1"/>
        </w:rPr>
        <w:t>出口前</w:t>
      </w:r>
      <w:r w:rsidRPr="00EF490D">
        <w:rPr>
          <w:color w:val="000000" w:themeColor="text1"/>
        </w:rPr>
        <w:t>50</w:t>
      </w:r>
      <w:r w:rsidRPr="00EF490D">
        <w:rPr>
          <w:rFonts w:hint="eastAsia"/>
          <w:color w:val="000000" w:themeColor="text1"/>
        </w:rPr>
        <w:t>强企业出口额合计</w:t>
      </w:r>
      <w:r>
        <w:rPr>
          <w:rFonts w:hint="eastAsia"/>
          <w:color w:val="000000" w:themeColor="text1"/>
        </w:rPr>
        <w:t>211.3</w:t>
      </w:r>
      <w:r w:rsidRPr="00EF490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14.1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，占全市出口总额的</w:t>
      </w:r>
      <w:r>
        <w:rPr>
          <w:rFonts w:hint="eastAsia"/>
          <w:color w:val="000000" w:themeColor="text1"/>
        </w:rPr>
        <w:t>29.8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。</w:t>
      </w:r>
    </w:p>
    <w:p w:rsidR="00C428BC" w:rsidRDefault="00C428BC" w:rsidP="00C428BC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四、引进外资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月份，全市新批外资项目</w:t>
      </w:r>
      <w:r>
        <w:rPr>
          <w:rFonts w:hint="eastAsia"/>
          <w:color w:val="000000" w:themeColor="text1"/>
        </w:rPr>
        <w:t>23</w:t>
      </w:r>
      <w:r>
        <w:rPr>
          <w:rFonts w:hint="eastAsia"/>
          <w:color w:val="000000" w:themeColor="text1"/>
        </w:rPr>
        <w:t>个；合同外资</w:t>
      </w:r>
      <w:r>
        <w:rPr>
          <w:rFonts w:hint="eastAsia"/>
          <w:color w:val="000000" w:themeColor="text1"/>
        </w:rPr>
        <w:t>27363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184.9%</w:t>
      </w:r>
      <w:r>
        <w:rPr>
          <w:rFonts w:hint="eastAsia"/>
          <w:color w:val="000000" w:themeColor="text1"/>
        </w:rPr>
        <w:t>；实际外资</w:t>
      </w:r>
      <w:r>
        <w:rPr>
          <w:rFonts w:hint="eastAsia"/>
          <w:color w:val="000000" w:themeColor="text1"/>
        </w:rPr>
        <w:t>6500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61.1%</w:t>
      </w:r>
      <w:r>
        <w:rPr>
          <w:rFonts w:hint="eastAsia"/>
          <w:color w:val="000000" w:themeColor="text1"/>
        </w:rPr>
        <w:t>，完成省定年度目标</w:t>
      </w:r>
      <w:r>
        <w:rPr>
          <w:rFonts w:hint="eastAsia"/>
          <w:color w:val="000000" w:themeColor="text1"/>
        </w:rPr>
        <w:t>24.1%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全市外资呈现以下特点：</w:t>
      </w:r>
    </w:p>
    <w:p w:rsidR="00C428BC" w:rsidRDefault="00C428BC" w:rsidP="00C428BC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26A68AC1" wp14:editId="5E25DC0A">
            <wp:extent cx="3826800" cy="21960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15" w:name="_Ref406948175"/>
      <w:r>
        <w:rPr>
          <w:rFonts w:hint="eastAsia"/>
          <w:color w:val="000000" w:themeColor="text1"/>
        </w:rPr>
        <w:t>图</w:t>
      </w:r>
      <w:bookmarkEnd w:id="15"/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 xml:space="preserve">  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</w:t>
      </w:r>
      <w:r>
        <w:rPr>
          <w:color w:val="000000" w:themeColor="text1"/>
        </w:rPr>
        <w:t>全市</w:t>
      </w:r>
      <w:r>
        <w:rPr>
          <w:rFonts w:hint="eastAsia"/>
          <w:color w:val="000000" w:themeColor="text1"/>
        </w:rPr>
        <w:t>各地</w:t>
      </w:r>
      <w:r>
        <w:rPr>
          <w:color w:val="000000" w:themeColor="text1"/>
        </w:rPr>
        <w:t>引进外资情况（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C428BC" w:rsidRDefault="00C428BC" w:rsidP="00C428BC">
      <w:pPr>
        <w:keepNext/>
        <w:keepLines/>
        <w:tabs>
          <w:tab w:val="left" w:pos="851"/>
        </w:tabs>
        <w:spacing w:before="100" w:beforeAutospacing="1" w:after="100" w:afterAutospacing="1"/>
        <w:ind w:left="105" w:firstLineChars="150" w:firstLine="315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五、外经合作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月份，全市新批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家境外投资企业，中方投资额</w:t>
      </w:r>
      <w:r>
        <w:rPr>
          <w:rFonts w:hint="eastAsia"/>
          <w:color w:val="000000" w:themeColor="text1"/>
        </w:rPr>
        <w:t>9404.7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-55.0%</w:t>
      </w:r>
      <w:r>
        <w:rPr>
          <w:rFonts w:hint="eastAsia"/>
          <w:color w:val="000000" w:themeColor="text1"/>
        </w:rPr>
        <w:t>。至此全市累计境外投资项目数为</w:t>
      </w:r>
      <w:r>
        <w:rPr>
          <w:rFonts w:hint="eastAsia"/>
          <w:color w:val="000000" w:themeColor="text1"/>
        </w:rPr>
        <w:t>714</w:t>
      </w:r>
      <w:r>
        <w:rPr>
          <w:rFonts w:hint="eastAsia"/>
          <w:color w:val="000000" w:themeColor="text1"/>
        </w:rPr>
        <w:t>个，中方累计投资额为</w:t>
      </w:r>
      <w:r>
        <w:rPr>
          <w:rFonts w:hint="eastAsia"/>
          <w:color w:val="000000" w:themeColor="text1"/>
        </w:rPr>
        <w:t>39.5</w:t>
      </w:r>
      <w:r>
        <w:rPr>
          <w:rFonts w:hint="eastAsia"/>
          <w:color w:val="000000" w:themeColor="text1"/>
        </w:rPr>
        <w:t>亿美元。全市累计对外经济合作项目数为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个，对外经济合作营业额</w:t>
      </w:r>
      <w:r>
        <w:rPr>
          <w:rFonts w:hint="eastAsia"/>
          <w:color w:val="000000" w:themeColor="text1"/>
        </w:rPr>
        <w:t>1499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-74.0%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）</w:t>
      </w:r>
    </w:p>
    <w:p w:rsidR="00C428BC" w:rsidRDefault="00C428BC" w:rsidP="00C428BC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D7741DF" wp14:editId="13270AD7">
            <wp:extent cx="3733200" cy="22320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16" w:name="_Ref390797258"/>
      <w:r>
        <w:rPr>
          <w:rFonts w:hint="eastAsia"/>
          <w:color w:val="000000" w:themeColor="text1"/>
        </w:rPr>
        <w:t>图</w:t>
      </w:r>
      <w:bookmarkEnd w:id="16"/>
      <w:r>
        <w:rPr>
          <w:rFonts w:hint="eastAsia"/>
          <w:color w:val="000000" w:themeColor="text1"/>
        </w:rPr>
        <w:t>13</w:t>
      </w:r>
      <w:r>
        <w:rPr>
          <w:color w:val="000000" w:themeColor="text1"/>
        </w:rPr>
        <w:t xml:space="preserve">  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1-6</w:t>
      </w:r>
      <w:r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份台州各县市区</w:t>
      </w:r>
      <w:r>
        <w:rPr>
          <w:color w:val="000000" w:themeColor="text1"/>
        </w:rPr>
        <w:t>对外经济合作情况（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C428BC" w:rsidRDefault="00C428BC" w:rsidP="00C428BC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六、服务贸易</w:t>
      </w:r>
    </w:p>
    <w:p w:rsidR="00C428BC" w:rsidRPr="0080006B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月份，全市服务贸易进出口总额</w:t>
      </w:r>
      <w:r>
        <w:rPr>
          <w:rFonts w:hint="eastAsia"/>
          <w:color w:val="000000" w:themeColor="text1"/>
        </w:rPr>
        <w:t>30.7</w:t>
      </w:r>
      <w:r>
        <w:rPr>
          <w:rFonts w:hint="eastAsia"/>
          <w:color w:val="000000" w:themeColor="text1"/>
        </w:rPr>
        <w:t>亿元，其中，出口额</w:t>
      </w:r>
      <w:r>
        <w:rPr>
          <w:rFonts w:hint="eastAsia"/>
          <w:color w:val="000000" w:themeColor="text1"/>
        </w:rPr>
        <w:t>17.1</w:t>
      </w:r>
      <w:r>
        <w:rPr>
          <w:rFonts w:hint="eastAsia"/>
          <w:color w:val="000000" w:themeColor="text1"/>
        </w:rPr>
        <w:t>亿元，前三大出口领域分别为运输服务、建筑及相关工程服务、计算机和信息服务，合计</w:t>
      </w:r>
      <w:r>
        <w:rPr>
          <w:rFonts w:hint="eastAsia"/>
          <w:color w:val="000000" w:themeColor="text1"/>
        </w:rPr>
        <w:t>16.2</w:t>
      </w:r>
      <w:r>
        <w:rPr>
          <w:rFonts w:hint="eastAsia"/>
          <w:color w:val="000000" w:themeColor="text1"/>
        </w:rPr>
        <w:t>亿元；进口额</w:t>
      </w:r>
      <w:r>
        <w:rPr>
          <w:rFonts w:hint="eastAsia"/>
          <w:color w:val="000000" w:themeColor="text1"/>
        </w:rPr>
        <w:t>13.6</w:t>
      </w:r>
      <w:r>
        <w:rPr>
          <w:rFonts w:hint="eastAsia"/>
          <w:color w:val="000000" w:themeColor="text1"/>
        </w:rPr>
        <w:t>亿元，前三大进口领域分别为旅游服务、其他商业服务和运输服务，合计</w:t>
      </w:r>
      <w:r>
        <w:rPr>
          <w:rFonts w:hint="eastAsia"/>
          <w:color w:val="000000" w:themeColor="text1"/>
        </w:rPr>
        <w:t>12.6</w:t>
      </w:r>
      <w:r>
        <w:rPr>
          <w:rFonts w:hint="eastAsia"/>
          <w:color w:val="000000" w:themeColor="text1"/>
        </w:rPr>
        <w:t>亿元。</w:t>
      </w:r>
      <w:r w:rsidRPr="0080006B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6</w:t>
      </w:r>
      <w:r w:rsidRPr="0080006B">
        <w:rPr>
          <w:rFonts w:hint="eastAsia"/>
          <w:color w:val="000000" w:themeColor="text1"/>
        </w:rPr>
        <w:t>月份，离岸合同执行额</w:t>
      </w:r>
      <w:r>
        <w:rPr>
          <w:rFonts w:hint="eastAsia"/>
          <w:color w:val="000000" w:themeColor="text1"/>
        </w:rPr>
        <w:t>1541</w:t>
      </w:r>
      <w:r w:rsidRPr="0080006B"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-30.1</w:t>
      </w:r>
      <w:r w:rsidRPr="0080006B">
        <w:rPr>
          <w:rFonts w:hint="eastAsia"/>
          <w:color w:val="000000" w:themeColor="text1"/>
        </w:rPr>
        <w:t>%</w:t>
      </w:r>
      <w:r w:rsidRPr="0080006B">
        <w:rPr>
          <w:rFonts w:hint="eastAsia"/>
          <w:color w:val="000000" w:themeColor="text1"/>
        </w:rPr>
        <w:t>。</w:t>
      </w:r>
      <w:r w:rsidRPr="0080006B">
        <w:rPr>
          <w:color w:val="000000" w:themeColor="text1"/>
        </w:rPr>
        <w:t xml:space="preserve"> </w:t>
      </w:r>
    </w:p>
    <w:p w:rsidR="00C428BC" w:rsidRDefault="00C428BC" w:rsidP="00C428BC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七、电子商务</w:t>
      </w:r>
    </w:p>
    <w:p w:rsidR="00C428BC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1-6</w:t>
      </w:r>
      <w:r>
        <w:rPr>
          <w:color w:val="000000" w:themeColor="text1"/>
        </w:rPr>
        <w:t>月份，</w:t>
      </w:r>
      <w:r>
        <w:rPr>
          <w:rFonts w:hint="eastAsia"/>
          <w:color w:val="000000" w:themeColor="text1"/>
        </w:rPr>
        <w:t>全市网络零售额</w:t>
      </w:r>
      <w:r>
        <w:rPr>
          <w:rFonts w:hint="eastAsia"/>
          <w:color w:val="000000" w:themeColor="text1"/>
        </w:rPr>
        <w:t>444.7</w:t>
      </w:r>
      <w:r>
        <w:rPr>
          <w:rFonts w:hint="eastAsia"/>
          <w:color w:val="000000" w:themeColor="text1"/>
        </w:rPr>
        <w:t>亿元，列全省第六，增速与去年同期持平，位居全省第十；居民网络消费额</w:t>
      </w:r>
      <w:r>
        <w:rPr>
          <w:rFonts w:hint="eastAsia"/>
          <w:color w:val="000000" w:themeColor="text1"/>
        </w:rPr>
        <w:t>377.1</w:t>
      </w:r>
      <w:r>
        <w:rPr>
          <w:rFonts w:hint="eastAsia"/>
          <w:color w:val="000000" w:themeColor="text1"/>
        </w:rPr>
        <w:t>亿元，列全省第五，同比增长</w:t>
      </w:r>
      <w:r>
        <w:rPr>
          <w:rFonts w:hint="eastAsia"/>
          <w:color w:val="000000" w:themeColor="text1"/>
        </w:rPr>
        <w:t>11.7%</w:t>
      </w:r>
      <w:r>
        <w:rPr>
          <w:rFonts w:hint="eastAsia"/>
          <w:color w:val="000000" w:themeColor="text1"/>
        </w:rPr>
        <w:t>，列全省第二；全市网络</w:t>
      </w:r>
      <w:r>
        <w:rPr>
          <w:rFonts w:hint="eastAsia"/>
          <w:color w:val="000000" w:themeColor="text1"/>
        </w:rPr>
        <w:lastRenderedPageBreak/>
        <w:t>消费净流入（顺差）达</w:t>
      </w:r>
      <w:r>
        <w:rPr>
          <w:rFonts w:hint="eastAsia"/>
          <w:color w:val="000000" w:themeColor="text1"/>
        </w:rPr>
        <w:t>67.6</w:t>
      </w:r>
      <w:r>
        <w:rPr>
          <w:rFonts w:hint="eastAsia"/>
          <w:color w:val="000000" w:themeColor="text1"/>
        </w:rPr>
        <w:t>亿元。（图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）</w:t>
      </w:r>
    </w:p>
    <w:p w:rsidR="00C428BC" w:rsidRPr="00893454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893454">
        <w:rPr>
          <w:rFonts w:hint="eastAsia"/>
          <w:color w:val="000000" w:themeColor="text1"/>
        </w:rPr>
        <w:t>县市区间电商发展不平衡，其中网络零售额第一天台</w:t>
      </w:r>
      <w:r>
        <w:rPr>
          <w:rFonts w:hint="eastAsia"/>
          <w:color w:val="000000" w:themeColor="text1"/>
        </w:rPr>
        <w:t>142.0</w:t>
      </w:r>
      <w:r w:rsidRPr="00893454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2.4</w:t>
      </w:r>
      <w:r w:rsidRPr="00893454">
        <w:rPr>
          <w:rFonts w:hint="eastAsia"/>
          <w:color w:val="000000" w:themeColor="text1"/>
        </w:rPr>
        <w:t>%</w:t>
      </w:r>
      <w:r w:rsidRPr="00893454">
        <w:rPr>
          <w:rFonts w:hint="eastAsia"/>
          <w:color w:val="000000" w:themeColor="text1"/>
        </w:rPr>
        <w:t>；第二</w:t>
      </w:r>
      <w:r>
        <w:rPr>
          <w:rFonts w:hint="eastAsia"/>
          <w:color w:val="000000" w:themeColor="text1"/>
        </w:rPr>
        <w:t>温岭</w:t>
      </w:r>
      <w:r>
        <w:rPr>
          <w:rFonts w:hint="eastAsia"/>
          <w:color w:val="000000" w:themeColor="text1"/>
        </w:rPr>
        <w:t>65.1</w:t>
      </w:r>
      <w:r w:rsidRPr="00893454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8.6</w:t>
      </w:r>
      <w:r w:rsidRPr="00893454">
        <w:rPr>
          <w:rFonts w:hint="eastAsia"/>
          <w:color w:val="000000" w:themeColor="text1"/>
        </w:rPr>
        <w:t>%</w:t>
      </w:r>
      <w:r w:rsidRPr="00893454">
        <w:rPr>
          <w:rFonts w:hint="eastAsia"/>
          <w:color w:val="000000" w:themeColor="text1"/>
        </w:rPr>
        <w:t>；第三</w:t>
      </w:r>
      <w:r>
        <w:rPr>
          <w:rFonts w:hint="eastAsia"/>
          <w:color w:val="000000" w:themeColor="text1"/>
        </w:rPr>
        <w:t>椒江</w:t>
      </w:r>
      <w:r>
        <w:rPr>
          <w:rFonts w:hint="eastAsia"/>
          <w:color w:val="000000" w:themeColor="text1"/>
        </w:rPr>
        <w:t>60.3</w:t>
      </w:r>
      <w:r w:rsidRPr="00893454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-1.9</w:t>
      </w:r>
      <w:r w:rsidRPr="00893454">
        <w:rPr>
          <w:rFonts w:hint="eastAsia"/>
          <w:color w:val="000000" w:themeColor="text1"/>
        </w:rPr>
        <w:t>%</w:t>
      </w:r>
      <w:r w:rsidRPr="00893454">
        <w:rPr>
          <w:rFonts w:hint="eastAsia"/>
          <w:color w:val="000000" w:themeColor="text1"/>
        </w:rPr>
        <w:t>。另有三地相对落后，</w:t>
      </w:r>
      <w:r>
        <w:rPr>
          <w:rFonts w:hint="eastAsia"/>
          <w:color w:val="000000" w:themeColor="text1"/>
        </w:rPr>
        <w:t>三门</w:t>
      </w:r>
      <w:r>
        <w:rPr>
          <w:rFonts w:hint="eastAsia"/>
          <w:color w:val="000000" w:themeColor="text1"/>
        </w:rPr>
        <w:t>18.0</w:t>
      </w:r>
      <w:r w:rsidRPr="00893454">
        <w:rPr>
          <w:rFonts w:hint="eastAsia"/>
          <w:color w:val="000000" w:themeColor="text1"/>
        </w:rPr>
        <w:t>亿元、</w:t>
      </w:r>
      <w:r>
        <w:rPr>
          <w:rFonts w:hint="eastAsia"/>
          <w:color w:val="000000" w:themeColor="text1"/>
        </w:rPr>
        <w:t>玉环</w:t>
      </w:r>
      <w:r>
        <w:rPr>
          <w:rFonts w:hint="eastAsia"/>
          <w:color w:val="000000" w:themeColor="text1"/>
        </w:rPr>
        <w:t>8.5</w:t>
      </w:r>
      <w:r w:rsidRPr="00893454">
        <w:rPr>
          <w:rFonts w:hint="eastAsia"/>
          <w:color w:val="000000" w:themeColor="text1"/>
        </w:rPr>
        <w:t>亿元和</w:t>
      </w:r>
      <w:r>
        <w:rPr>
          <w:rFonts w:hint="eastAsia"/>
          <w:color w:val="000000" w:themeColor="text1"/>
        </w:rPr>
        <w:t>仙居</w:t>
      </w:r>
      <w:r>
        <w:rPr>
          <w:rFonts w:hint="eastAsia"/>
          <w:color w:val="000000" w:themeColor="text1"/>
        </w:rPr>
        <w:t>7.8</w:t>
      </w:r>
      <w:r w:rsidRPr="00893454">
        <w:rPr>
          <w:rFonts w:hint="eastAsia"/>
          <w:color w:val="000000" w:themeColor="text1"/>
        </w:rPr>
        <w:t>亿元。（</w:t>
      </w:r>
      <w:r w:rsidRPr="00893454">
        <w:rPr>
          <w:color w:val="000000" w:themeColor="text1"/>
        </w:rPr>
        <w:t>图</w:t>
      </w:r>
      <w:r w:rsidRPr="00893454">
        <w:rPr>
          <w:rFonts w:hint="eastAsia"/>
          <w:color w:val="000000" w:themeColor="text1"/>
        </w:rPr>
        <w:t>15</w:t>
      </w:r>
      <w:r w:rsidRPr="00893454">
        <w:rPr>
          <w:color w:val="000000" w:themeColor="text1"/>
        </w:rPr>
        <w:t>）</w:t>
      </w:r>
    </w:p>
    <w:p w:rsidR="00C428BC" w:rsidRPr="000242CF" w:rsidRDefault="00C428BC" w:rsidP="00C428BC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月份，跨境电商网络零售出口额</w:t>
      </w:r>
      <w:r>
        <w:rPr>
          <w:rFonts w:hint="eastAsia"/>
          <w:color w:val="000000" w:themeColor="text1"/>
        </w:rPr>
        <w:t>10.0</w:t>
      </w:r>
      <w:r>
        <w:rPr>
          <w:rFonts w:hint="eastAsia"/>
          <w:color w:val="000000" w:themeColor="text1"/>
        </w:rPr>
        <w:t>亿元，</w:t>
      </w:r>
      <w:r w:rsidRPr="00211071">
        <w:rPr>
          <w:rFonts w:hint="eastAsia"/>
          <w:color w:val="000000" w:themeColor="text1"/>
        </w:rPr>
        <w:t>规模居全省第五，同</w:t>
      </w:r>
      <w:r>
        <w:rPr>
          <w:rFonts w:hint="eastAsia"/>
          <w:color w:val="000000" w:themeColor="text1"/>
        </w:rPr>
        <w:t>比增长</w:t>
      </w:r>
      <w:r>
        <w:rPr>
          <w:rFonts w:hint="eastAsia"/>
          <w:color w:val="000000" w:themeColor="text1"/>
        </w:rPr>
        <w:t>40.0%</w:t>
      </w:r>
      <w:r>
        <w:rPr>
          <w:rFonts w:hint="eastAsia"/>
          <w:color w:val="000000" w:themeColor="text1"/>
        </w:rPr>
        <w:t>，增速居全省第四。</w:t>
      </w:r>
    </w:p>
    <w:p w:rsidR="00C428BC" w:rsidRDefault="00C428BC" w:rsidP="00C428BC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BD79320" wp14:editId="7834153A">
            <wp:extent cx="3661200" cy="21960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bookmarkStart w:id="17" w:name="_Ref401863696"/>
      <w:r>
        <w:rPr>
          <w:rFonts w:hint="eastAsia"/>
          <w:color w:val="000000" w:themeColor="text1"/>
        </w:rPr>
        <w:t>图</w:t>
      </w:r>
      <w:bookmarkEnd w:id="17"/>
      <w:r>
        <w:rPr>
          <w:rFonts w:hint="eastAsia"/>
          <w:color w:val="000000" w:themeColor="text1"/>
        </w:rPr>
        <w:t>14</w:t>
      </w:r>
      <w:r>
        <w:rPr>
          <w:color w:val="000000" w:themeColor="text1"/>
        </w:rPr>
        <w:t xml:space="preserve">  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月份浙江省各市网络零售及</w:t>
      </w:r>
      <w:r>
        <w:rPr>
          <w:color w:val="000000" w:themeColor="text1"/>
        </w:rPr>
        <w:t>居民消费情况（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C428BC" w:rsidRPr="00735E1E" w:rsidRDefault="00C428BC" w:rsidP="00C428BC">
      <w:pPr>
        <w:rPr>
          <w:color w:val="000000" w:themeColor="text1"/>
        </w:rPr>
      </w:pPr>
    </w:p>
    <w:p w:rsidR="00C428BC" w:rsidRDefault="00C428BC" w:rsidP="00C428BC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11F53C6" wp14:editId="29DD9697">
            <wp:extent cx="3661200" cy="21960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C" w:rsidRDefault="00C428BC" w:rsidP="00C428BC">
      <w:pPr>
        <w:pStyle w:val="a3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 xml:space="preserve">  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月份台州市各</w:t>
      </w:r>
      <w:r>
        <w:rPr>
          <w:color w:val="000000" w:themeColor="text1"/>
        </w:rPr>
        <w:t>县市区</w:t>
      </w:r>
      <w:r>
        <w:rPr>
          <w:rFonts w:hint="eastAsia"/>
          <w:color w:val="000000" w:themeColor="text1"/>
        </w:rPr>
        <w:t>网络零售</w:t>
      </w:r>
      <w:r>
        <w:rPr>
          <w:color w:val="000000" w:themeColor="text1"/>
        </w:rPr>
        <w:t>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3305CC" w:rsidRPr="00C428BC" w:rsidRDefault="003305CC"/>
    <w:sectPr w:rsidR="003305CC" w:rsidRPr="00C428BC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B9" w:rsidRDefault="002110B9" w:rsidP="00C428BC">
      <w:r>
        <w:separator/>
      </w:r>
    </w:p>
  </w:endnote>
  <w:endnote w:type="continuationSeparator" w:id="0">
    <w:p w:rsidR="002110B9" w:rsidRDefault="002110B9" w:rsidP="00C4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635561"/>
      <w:docPartObj>
        <w:docPartGallery w:val="Page Numbers (Bottom of Page)"/>
        <w:docPartUnique/>
      </w:docPartObj>
    </w:sdtPr>
    <w:sdtContent>
      <w:p w:rsidR="00C428BC" w:rsidRDefault="00C428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28BC">
          <w:rPr>
            <w:noProof/>
            <w:lang w:val="zh-CN"/>
          </w:rPr>
          <w:t>9</w:t>
        </w:r>
        <w:r>
          <w:fldChar w:fldCharType="end"/>
        </w:r>
      </w:p>
    </w:sdtContent>
  </w:sdt>
  <w:p w:rsidR="00C428BC" w:rsidRDefault="00C428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B9" w:rsidRDefault="002110B9" w:rsidP="00C428BC">
      <w:r>
        <w:separator/>
      </w:r>
    </w:p>
  </w:footnote>
  <w:footnote w:type="continuationSeparator" w:id="0">
    <w:p w:rsidR="002110B9" w:rsidRDefault="002110B9" w:rsidP="00C4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BC"/>
    <w:rsid w:val="002110B9"/>
    <w:rsid w:val="003305CC"/>
    <w:rsid w:val="00C4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C428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428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caption"/>
    <w:basedOn w:val="a"/>
    <w:next w:val="a"/>
    <w:uiPriority w:val="35"/>
    <w:unhideWhenUsed/>
    <w:qFormat/>
    <w:rsid w:val="00C428BC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428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428B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4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28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42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428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C428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428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caption"/>
    <w:basedOn w:val="a"/>
    <w:next w:val="a"/>
    <w:uiPriority w:val="35"/>
    <w:unhideWhenUsed/>
    <w:qFormat/>
    <w:rsid w:val="00C428BC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428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428B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4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28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42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42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2020-08-12T02:44:00Z</dcterms:created>
  <dcterms:modified xsi:type="dcterms:W3CDTF">2020-08-12T02:44:00Z</dcterms:modified>
</cp:coreProperties>
</file>